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D151E" w14:textId="77777777" w:rsidR="00D11890" w:rsidRPr="005757AC" w:rsidRDefault="00D11890" w:rsidP="00B775FA">
      <w:pPr>
        <w:spacing w:after="160" w:line="259" w:lineRule="auto"/>
        <w:jc w:val="center"/>
        <w:rPr>
          <w:rFonts w:asciiTheme="minorHAnsi" w:eastAsia="Calibri" w:hAnsiTheme="minorHAnsi" w:cstheme="minorHAnsi"/>
          <w:b/>
          <w:szCs w:val="22"/>
        </w:rPr>
      </w:pPr>
      <w:bookmarkStart w:id="0" w:name="_Hlk178674388"/>
    </w:p>
    <w:p w14:paraId="59F012C3" w14:textId="77777777" w:rsidR="00D11890" w:rsidRPr="005757AC" w:rsidRDefault="00EA0FE5" w:rsidP="00B775FA">
      <w:pPr>
        <w:spacing w:after="160" w:line="259" w:lineRule="auto"/>
        <w:jc w:val="center"/>
        <w:rPr>
          <w:rFonts w:asciiTheme="minorHAnsi" w:eastAsia="Calibri" w:hAnsiTheme="minorHAnsi" w:cstheme="minorHAnsi"/>
          <w:b/>
          <w:szCs w:val="22"/>
        </w:rPr>
      </w:pPr>
      <w:r>
        <w:rPr>
          <w:rFonts w:asciiTheme="minorHAnsi" w:eastAsia="Calibri" w:hAnsiTheme="minorHAnsi" w:cstheme="minorHAnsi"/>
          <w:b/>
          <w:szCs w:val="22"/>
        </w:rPr>
        <w:t xml:space="preserve">NAČRT ZA RAVNANJE Z RAZISKOVALNIMI PODATKI </w:t>
      </w:r>
    </w:p>
    <w:p w14:paraId="6A0CAE23" w14:textId="77777777" w:rsidR="00EA0FE5" w:rsidRPr="005757AC" w:rsidRDefault="009605FC" w:rsidP="00B775FA">
      <w:pPr>
        <w:spacing w:after="160" w:line="259" w:lineRule="auto"/>
        <w:jc w:val="center"/>
        <w:rPr>
          <w:rFonts w:asciiTheme="minorHAnsi" w:eastAsia="Calibri" w:hAnsiTheme="minorHAnsi" w:cstheme="minorHAnsi"/>
          <w:b/>
          <w:szCs w:val="22"/>
        </w:rPr>
      </w:pPr>
      <w:r>
        <w:rPr>
          <w:rFonts w:asciiTheme="minorHAnsi" w:eastAsia="Calibri" w:hAnsiTheme="minorHAnsi" w:cstheme="minorHAnsi"/>
          <w:b/>
          <w:szCs w:val="22"/>
        </w:rPr>
        <w:t>OBRAZEC ARIS</w:t>
      </w:r>
    </w:p>
    <w:p w14:paraId="038152C1" w14:textId="77777777" w:rsidR="00B775FA" w:rsidRPr="005757AC" w:rsidRDefault="00B775FA" w:rsidP="00B775FA">
      <w:pPr>
        <w:spacing w:line="259" w:lineRule="auto"/>
        <w:jc w:val="center"/>
        <w:rPr>
          <w:rFonts w:asciiTheme="minorHAnsi" w:eastAsia="Calibri" w:hAnsiTheme="minorHAnsi" w:cstheme="minorHAnsi"/>
          <w:b/>
          <w:szCs w:val="22"/>
        </w:rPr>
      </w:pPr>
    </w:p>
    <w:tbl>
      <w:tblPr>
        <w:tblStyle w:val="TableGrid"/>
        <w:tblW w:w="9191" w:type="dxa"/>
        <w:tblLook w:val="04A0" w:firstRow="1" w:lastRow="0" w:firstColumn="1" w:lastColumn="0" w:noHBand="0" w:noVBand="1"/>
      </w:tblPr>
      <w:tblGrid>
        <w:gridCol w:w="669"/>
        <w:gridCol w:w="2870"/>
        <w:gridCol w:w="5652"/>
      </w:tblGrid>
      <w:tr w:rsidR="00EA0FE5" w:rsidRPr="005757AC" w14:paraId="0CCE3FBB" w14:textId="77777777" w:rsidTr="003F1792">
        <w:tc>
          <w:tcPr>
            <w:tcW w:w="669" w:type="dxa"/>
            <w:shd w:val="clear" w:color="auto" w:fill="BDD6EE"/>
          </w:tcPr>
          <w:p w14:paraId="13506805"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0</w:t>
            </w:r>
          </w:p>
        </w:tc>
        <w:tc>
          <w:tcPr>
            <w:tcW w:w="8522" w:type="dxa"/>
            <w:gridSpan w:val="2"/>
            <w:shd w:val="clear" w:color="auto" w:fill="BDD6EE"/>
          </w:tcPr>
          <w:p w14:paraId="0EB33A3F"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Splošne informacije</w:t>
            </w:r>
          </w:p>
        </w:tc>
      </w:tr>
      <w:tr w:rsidR="00EA0FE5" w:rsidRPr="005757AC" w14:paraId="7B3744BF" w14:textId="77777777" w:rsidTr="003F1792">
        <w:tc>
          <w:tcPr>
            <w:tcW w:w="669" w:type="dxa"/>
          </w:tcPr>
          <w:p w14:paraId="5F6FAF4A" w14:textId="77777777" w:rsidR="00EA0FE5" w:rsidRPr="005757AC" w:rsidRDefault="00EA0FE5" w:rsidP="00EA0FE5">
            <w:pPr>
              <w:rPr>
                <w:rFonts w:asciiTheme="minorHAnsi" w:hAnsiTheme="minorHAnsi" w:cstheme="minorHAnsi"/>
                <w:b/>
              </w:rPr>
            </w:pPr>
            <w:r>
              <w:rPr>
                <w:rFonts w:asciiTheme="minorHAnsi" w:hAnsiTheme="minorHAnsi" w:cstheme="minorHAnsi"/>
                <w:b/>
              </w:rPr>
              <w:t>0.1</w:t>
            </w:r>
          </w:p>
        </w:tc>
        <w:tc>
          <w:tcPr>
            <w:tcW w:w="2870" w:type="dxa"/>
          </w:tcPr>
          <w:p w14:paraId="5AA4993A" w14:textId="77777777" w:rsidR="00EA0FE5" w:rsidRPr="005757AC" w:rsidRDefault="00EA0FE5" w:rsidP="00EA0FE5">
            <w:pPr>
              <w:rPr>
                <w:rFonts w:asciiTheme="minorHAnsi" w:hAnsiTheme="minorHAnsi" w:cstheme="minorHAnsi"/>
                <w:b/>
              </w:rPr>
            </w:pPr>
            <w:r>
              <w:rPr>
                <w:rFonts w:asciiTheme="minorHAnsi" w:hAnsiTheme="minorHAnsi" w:cstheme="minorHAnsi"/>
                <w:b/>
              </w:rPr>
              <w:t>Šifra projekta</w:t>
            </w:r>
          </w:p>
        </w:tc>
        <w:tc>
          <w:tcPr>
            <w:tcW w:w="5652" w:type="dxa"/>
          </w:tcPr>
          <w:p w14:paraId="77971CC2" w14:textId="77777777" w:rsidR="00EA0FE5" w:rsidRPr="005757AC" w:rsidRDefault="00F539B8" w:rsidP="00EA0FE5">
            <w:pPr>
              <w:rPr>
                <w:rFonts w:asciiTheme="minorHAnsi" w:hAnsiTheme="minorHAnsi" w:cstheme="minorHAnsi"/>
              </w:rPr>
            </w:pPr>
            <w:r>
              <w:rPr>
                <w:rFonts w:asciiTheme="minorHAnsi" w:hAnsiTheme="minorHAnsi" w:cstheme="minorHAnsi"/>
              </w:rPr>
              <w:t>L7-70280</w:t>
            </w:r>
          </w:p>
        </w:tc>
      </w:tr>
      <w:tr w:rsidR="00EA0FE5" w:rsidRPr="005757AC" w14:paraId="76910BAE" w14:textId="77777777" w:rsidTr="003F1792">
        <w:tc>
          <w:tcPr>
            <w:tcW w:w="669" w:type="dxa"/>
          </w:tcPr>
          <w:p w14:paraId="12554069" w14:textId="77777777" w:rsidR="00EA0FE5" w:rsidRPr="005757AC" w:rsidRDefault="00EA0FE5" w:rsidP="00EA0FE5">
            <w:pPr>
              <w:rPr>
                <w:rFonts w:asciiTheme="minorHAnsi" w:hAnsiTheme="minorHAnsi" w:cstheme="minorHAnsi"/>
                <w:b/>
              </w:rPr>
            </w:pPr>
            <w:r>
              <w:rPr>
                <w:rFonts w:asciiTheme="minorHAnsi" w:hAnsiTheme="minorHAnsi" w:cstheme="minorHAnsi"/>
                <w:b/>
              </w:rPr>
              <w:t>0.2</w:t>
            </w:r>
          </w:p>
        </w:tc>
        <w:tc>
          <w:tcPr>
            <w:tcW w:w="2870" w:type="dxa"/>
          </w:tcPr>
          <w:p w14:paraId="6B94BAB5" w14:textId="77777777" w:rsidR="00EA0FE5" w:rsidRPr="005757AC" w:rsidRDefault="00EA0FE5" w:rsidP="00EA0FE5">
            <w:pPr>
              <w:rPr>
                <w:rFonts w:asciiTheme="minorHAnsi" w:hAnsiTheme="minorHAnsi" w:cstheme="minorHAnsi"/>
                <w:b/>
              </w:rPr>
            </w:pPr>
            <w:r>
              <w:rPr>
                <w:rFonts w:asciiTheme="minorHAnsi" w:hAnsiTheme="minorHAnsi" w:cstheme="minorHAnsi"/>
                <w:b/>
              </w:rPr>
              <w:t>Naziv projekta</w:t>
            </w:r>
          </w:p>
        </w:tc>
        <w:tc>
          <w:tcPr>
            <w:tcW w:w="5652" w:type="dxa"/>
          </w:tcPr>
          <w:p w14:paraId="43CBA54B" w14:textId="77777777" w:rsidR="00EA0FE5" w:rsidRPr="005757AC" w:rsidRDefault="005F7185" w:rsidP="00F539B8">
            <w:pPr>
              <w:spacing w:before="100" w:beforeAutospacing="1" w:after="100" w:afterAutospacing="1"/>
              <w:rPr>
                <w:rFonts w:asciiTheme="minorHAnsi" w:hAnsiTheme="minorHAnsi" w:cstheme="minorHAnsi"/>
              </w:rPr>
            </w:pPr>
            <w:r>
              <w:rPr>
                <w:rFonts w:asciiTheme="minorHAnsi" w:hAnsiTheme="minorHAnsi" w:cstheme="minorHAnsi"/>
              </w:rPr>
              <w:t xml:space="preserve">WIDER UPTAKE: </w:t>
            </w:r>
            <w:r w:rsidR="00F539B8" w:rsidRPr="007C68F3">
              <w:rPr>
                <w:rFonts w:ascii="Times New Roman" w:eastAsia="Times New Roman" w:hAnsi="Times New Roman"/>
                <w:bCs/>
                <w:sz w:val="24"/>
                <w:szCs w:val="24"/>
              </w:rPr>
              <w:t>Od odpadka do pridelka: Kvartarno čiščenje odpadne vode za varno ponovno uporabo v kmetijstvu</w:t>
            </w:r>
          </w:p>
        </w:tc>
      </w:tr>
      <w:tr w:rsidR="00EA0FE5" w:rsidRPr="005757AC" w14:paraId="7F71F826" w14:textId="77777777" w:rsidTr="003F1792">
        <w:tc>
          <w:tcPr>
            <w:tcW w:w="669" w:type="dxa"/>
          </w:tcPr>
          <w:p w14:paraId="3579FF75" w14:textId="77777777" w:rsidR="00EA0FE5" w:rsidRPr="005757AC" w:rsidRDefault="00EA0FE5" w:rsidP="00EA0FE5">
            <w:pPr>
              <w:rPr>
                <w:rFonts w:asciiTheme="minorHAnsi" w:hAnsiTheme="minorHAnsi" w:cstheme="minorHAnsi"/>
                <w:b/>
              </w:rPr>
            </w:pPr>
            <w:r>
              <w:rPr>
                <w:rFonts w:asciiTheme="minorHAnsi" w:hAnsiTheme="minorHAnsi" w:cstheme="minorHAnsi"/>
                <w:b/>
              </w:rPr>
              <w:t>0.3</w:t>
            </w:r>
          </w:p>
        </w:tc>
        <w:tc>
          <w:tcPr>
            <w:tcW w:w="2870" w:type="dxa"/>
          </w:tcPr>
          <w:p w14:paraId="2449FF0D" w14:textId="77777777" w:rsidR="00EA0FE5" w:rsidRPr="005757AC" w:rsidRDefault="00EA0FE5" w:rsidP="00EA0FE5">
            <w:pPr>
              <w:rPr>
                <w:rFonts w:asciiTheme="minorHAnsi" w:hAnsiTheme="minorHAnsi" w:cstheme="minorHAnsi"/>
                <w:b/>
              </w:rPr>
            </w:pPr>
            <w:r>
              <w:rPr>
                <w:rFonts w:asciiTheme="minorHAnsi" w:hAnsiTheme="minorHAnsi" w:cstheme="minorHAnsi"/>
                <w:b/>
              </w:rPr>
              <w:t>Šifra vodje projekta</w:t>
            </w:r>
          </w:p>
        </w:tc>
        <w:tc>
          <w:tcPr>
            <w:tcW w:w="5652" w:type="dxa"/>
          </w:tcPr>
          <w:p w14:paraId="45CA5D81" w14:textId="77777777" w:rsidR="00EA0FE5" w:rsidRPr="005757AC" w:rsidRDefault="00EA0FE5" w:rsidP="00EA0FE5">
            <w:pPr>
              <w:rPr>
                <w:rFonts w:asciiTheme="minorHAnsi" w:hAnsiTheme="minorHAnsi" w:cstheme="minorHAnsi"/>
              </w:rPr>
            </w:pPr>
            <w:r>
              <w:t>12315</w:t>
            </w:r>
          </w:p>
        </w:tc>
      </w:tr>
      <w:tr w:rsidR="00EA0FE5" w:rsidRPr="005757AC" w14:paraId="5F4E0103" w14:textId="77777777" w:rsidTr="003F1792">
        <w:tc>
          <w:tcPr>
            <w:tcW w:w="669" w:type="dxa"/>
          </w:tcPr>
          <w:p w14:paraId="5249C549" w14:textId="77777777" w:rsidR="00EA0FE5" w:rsidRPr="005757AC" w:rsidRDefault="00EA0FE5" w:rsidP="00EA0FE5">
            <w:pPr>
              <w:rPr>
                <w:rFonts w:asciiTheme="minorHAnsi" w:hAnsiTheme="minorHAnsi" w:cstheme="minorHAnsi"/>
                <w:b/>
              </w:rPr>
            </w:pPr>
            <w:r>
              <w:rPr>
                <w:rFonts w:asciiTheme="minorHAnsi" w:hAnsiTheme="minorHAnsi" w:cstheme="minorHAnsi"/>
                <w:b/>
              </w:rPr>
              <w:t>0.4</w:t>
            </w:r>
          </w:p>
        </w:tc>
        <w:tc>
          <w:tcPr>
            <w:tcW w:w="2870" w:type="dxa"/>
          </w:tcPr>
          <w:p w14:paraId="7322688B" w14:textId="77777777" w:rsidR="00EA0FE5" w:rsidRPr="005757AC" w:rsidRDefault="00EA0FE5" w:rsidP="00EA0FE5">
            <w:pPr>
              <w:rPr>
                <w:rFonts w:asciiTheme="minorHAnsi" w:hAnsiTheme="minorHAnsi" w:cstheme="minorHAnsi"/>
                <w:b/>
              </w:rPr>
            </w:pPr>
            <w:r>
              <w:rPr>
                <w:rFonts w:asciiTheme="minorHAnsi" w:hAnsiTheme="minorHAnsi" w:cstheme="minorHAnsi"/>
                <w:b/>
              </w:rPr>
              <w:t>Ime in priimek vodje projekta</w:t>
            </w:r>
          </w:p>
        </w:tc>
        <w:tc>
          <w:tcPr>
            <w:tcW w:w="5652" w:type="dxa"/>
          </w:tcPr>
          <w:p w14:paraId="0A119356" w14:textId="77777777" w:rsidR="00EA0FE5" w:rsidRPr="005757AC" w:rsidRDefault="00A32CE9" w:rsidP="00EA0FE5">
            <w:pPr>
              <w:rPr>
                <w:rFonts w:asciiTheme="minorHAnsi" w:hAnsiTheme="minorHAnsi" w:cstheme="minorHAnsi"/>
              </w:rPr>
            </w:pPr>
            <w:r>
              <w:rPr>
                <w:rFonts w:asciiTheme="minorHAnsi" w:hAnsiTheme="minorHAnsi" w:cstheme="minorHAnsi"/>
              </w:rPr>
              <w:t>prof. dr. Ester Heath</w:t>
            </w:r>
          </w:p>
        </w:tc>
      </w:tr>
      <w:tr w:rsidR="00EA0FE5" w:rsidRPr="005757AC" w14:paraId="7B86784E" w14:textId="77777777" w:rsidTr="003F1792">
        <w:tc>
          <w:tcPr>
            <w:tcW w:w="669" w:type="dxa"/>
          </w:tcPr>
          <w:p w14:paraId="4E89C7D3" w14:textId="77777777" w:rsidR="00EA0FE5" w:rsidRPr="005757AC" w:rsidRDefault="00EA0FE5" w:rsidP="00EA0FE5">
            <w:pPr>
              <w:rPr>
                <w:rFonts w:asciiTheme="minorHAnsi" w:hAnsiTheme="minorHAnsi" w:cstheme="minorHAnsi"/>
                <w:b/>
              </w:rPr>
            </w:pPr>
            <w:r>
              <w:rPr>
                <w:rFonts w:asciiTheme="minorHAnsi" w:hAnsiTheme="minorHAnsi" w:cstheme="minorHAnsi"/>
                <w:b/>
              </w:rPr>
              <w:t>0.5</w:t>
            </w:r>
          </w:p>
        </w:tc>
        <w:tc>
          <w:tcPr>
            <w:tcW w:w="2870" w:type="dxa"/>
          </w:tcPr>
          <w:p w14:paraId="16C3CD89" w14:textId="77777777" w:rsidR="00EA0FE5" w:rsidRPr="005757AC" w:rsidRDefault="00EA0FE5" w:rsidP="00EA0FE5">
            <w:pPr>
              <w:rPr>
                <w:rFonts w:asciiTheme="minorHAnsi" w:hAnsiTheme="minorHAnsi" w:cstheme="minorHAnsi"/>
                <w:b/>
              </w:rPr>
            </w:pPr>
            <w:r>
              <w:rPr>
                <w:rFonts w:asciiTheme="minorHAnsi" w:hAnsiTheme="minorHAnsi" w:cstheme="minorHAnsi"/>
                <w:b/>
              </w:rPr>
              <w:t>Ime in priimek osebe, ki je v RO zadolžena za podporo pri ravnanju z raziskovalnimi podatki</w:t>
            </w:r>
          </w:p>
        </w:tc>
        <w:tc>
          <w:tcPr>
            <w:tcW w:w="5652" w:type="dxa"/>
          </w:tcPr>
          <w:p w14:paraId="70B0B91D" w14:textId="77777777" w:rsidR="00EA0FE5" w:rsidRPr="005757AC" w:rsidRDefault="00F96F07" w:rsidP="00EA0FE5">
            <w:pPr>
              <w:rPr>
                <w:rFonts w:asciiTheme="minorHAnsi" w:hAnsiTheme="minorHAnsi" w:cstheme="minorHAnsi"/>
              </w:rPr>
            </w:pPr>
            <w:r>
              <w:rPr>
                <w:rFonts w:asciiTheme="minorHAnsi" w:hAnsiTheme="minorHAnsi" w:cstheme="minorHAnsi"/>
              </w:rPr>
              <w:t>/</w:t>
            </w:r>
          </w:p>
          <w:p w14:paraId="46BA7E27" w14:textId="77777777" w:rsidR="00EA0FE5" w:rsidRPr="005757AC" w:rsidRDefault="00EA0FE5" w:rsidP="00EA0FE5">
            <w:pPr>
              <w:rPr>
                <w:rFonts w:asciiTheme="minorHAnsi" w:hAnsiTheme="minorHAnsi" w:cstheme="minorHAnsi"/>
              </w:rPr>
            </w:pPr>
          </w:p>
        </w:tc>
      </w:tr>
      <w:tr w:rsidR="00EA0FE5" w:rsidRPr="005757AC" w14:paraId="22CE9CC8" w14:textId="77777777" w:rsidTr="003F1792">
        <w:trPr>
          <w:trHeight w:val="777"/>
        </w:trPr>
        <w:tc>
          <w:tcPr>
            <w:tcW w:w="669" w:type="dxa"/>
          </w:tcPr>
          <w:p w14:paraId="70C235E1" w14:textId="77777777" w:rsidR="00EA0FE5" w:rsidRPr="005757AC" w:rsidRDefault="00EA0FE5" w:rsidP="00EA0FE5">
            <w:pPr>
              <w:rPr>
                <w:rFonts w:asciiTheme="minorHAnsi" w:hAnsiTheme="minorHAnsi" w:cstheme="minorHAnsi"/>
                <w:b/>
              </w:rPr>
            </w:pPr>
            <w:r>
              <w:rPr>
                <w:rFonts w:asciiTheme="minorHAnsi" w:hAnsiTheme="minorHAnsi" w:cstheme="minorHAnsi"/>
                <w:b/>
              </w:rPr>
              <w:t>0.6</w:t>
            </w:r>
          </w:p>
        </w:tc>
        <w:tc>
          <w:tcPr>
            <w:tcW w:w="2870" w:type="dxa"/>
          </w:tcPr>
          <w:p w14:paraId="6599E828" w14:textId="77777777" w:rsidR="00EA0FE5" w:rsidRPr="005757AC" w:rsidRDefault="00EA0FE5" w:rsidP="00EA0FE5">
            <w:pPr>
              <w:rPr>
                <w:rFonts w:asciiTheme="minorHAnsi" w:hAnsiTheme="minorHAnsi" w:cstheme="minorHAnsi"/>
                <w:b/>
              </w:rPr>
            </w:pPr>
            <w:r>
              <w:rPr>
                <w:rFonts w:asciiTheme="minorHAnsi" w:hAnsiTheme="minorHAnsi" w:cstheme="minorHAnsi"/>
                <w:b/>
              </w:rPr>
              <w:t>Interna pravila RO za ravnanje z raziskovalnimi podatki</w:t>
            </w:r>
          </w:p>
        </w:tc>
        <w:tc>
          <w:tcPr>
            <w:tcW w:w="5652" w:type="dxa"/>
          </w:tcPr>
          <w:p w14:paraId="5C6C2444" w14:textId="77777777" w:rsidR="00EA0FE5" w:rsidRPr="005757AC" w:rsidRDefault="00F96F07" w:rsidP="00EA0FE5">
            <w:pPr>
              <w:rPr>
                <w:rFonts w:asciiTheme="minorHAnsi" w:hAnsiTheme="minorHAnsi" w:cstheme="minorHAnsi"/>
              </w:rPr>
            </w:pPr>
            <w:r>
              <w:rPr>
                <w:rFonts w:asciiTheme="minorHAnsi" w:hAnsiTheme="minorHAnsi" w:cstheme="minorHAnsi"/>
              </w:rPr>
              <w:t>/</w:t>
            </w:r>
          </w:p>
          <w:p w14:paraId="3BB82776" w14:textId="77777777" w:rsidR="00EA0FE5" w:rsidRPr="005757AC" w:rsidRDefault="00EA0FE5" w:rsidP="00EA0FE5">
            <w:pPr>
              <w:rPr>
                <w:rFonts w:asciiTheme="minorHAnsi" w:hAnsiTheme="minorHAnsi" w:cstheme="minorHAnsi"/>
              </w:rPr>
            </w:pPr>
          </w:p>
        </w:tc>
      </w:tr>
      <w:tr w:rsidR="00EA0FE5" w:rsidRPr="005757AC" w14:paraId="60C1B017" w14:textId="77777777" w:rsidTr="003F1792">
        <w:tc>
          <w:tcPr>
            <w:tcW w:w="669" w:type="dxa"/>
          </w:tcPr>
          <w:p w14:paraId="6B615FFF" w14:textId="77777777" w:rsidR="00EA0FE5" w:rsidRPr="005757AC" w:rsidRDefault="00EA0FE5" w:rsidP="00EA0FE5">
            <w:pPr>
              <w:rPr>
                <w:rFonts w:asciiTheme="minorHAnsi" w:hAnsiTheme="minorHAnsi" w:cstheme="minorHAnsi"/>
                <w:b/>
              </w:rPr>
            </w:pPr>
            <w:r>
              <w:rPr>
                <w:rFonts w:asciiTheme="minorHAnsi" w:hAnsiTheme="minorHAnsi" w:cstheme="minorHAnsi"/>
                <w:b/>
              </w:rPr>
              <w:t>0.7</w:t>
            </w:r>
          </w:p>
        </w:tc>
        <w:tc>
          <w:tcPr>
            <w:tcW w:w="2870" w:type="dxa"/>
          </w:tcPr>
          <w:p w14:paraId="11ACB473" w14:textId="77777777" w:rsidR="00EA0FE5" w:rsidRPr="005757AC" w:rsidRDefault="00EA0FE5" w:rsidP="00EA0FE5">
            <w:pPr>
              <w:rPr>
                <w:rFonts w:asciiTheme="minorHAnsi" w:hAnsiTheme="minorHAnsi" w:cstheme="minorHAnsi"/>
                <w:b/>
              </w:rPr>
            </w:pPr>
            <w:r>
              <w:rPr>
                <w:rFonts w:asciiTheme="minorHAnsi" w:hAnsiTheme="minorHAnsi" w:cstheme="minorHAnsi"/>
                <w:b/>
              </w:rPr>
              <w:t>Verzija NRRP</w:t>
            </w:r>
          </w:p>
        </w:tc>
        <w:tc>
          <w:tcPr>
            <w:tcW w:w="5652" w:type="dxa"/>
          </w:tcPr>
          <w:p w14:paraId="2993482A" w14:textId="77777777" w:rsidR="00EA0FE5" w:rsidRPr="005757AC" w:rsidRDefault="00144497" w:rsidP="00EA0FE5">
            <w:pPr>
              <w:rPr>
                <w:rFonts w:asciiTheme="minorHAnsi" w:hAnsiTheme="minorHAnsi" w:cstheme="minorHAnsi"/>
              </w:rPr>
            </w:pPr>
            <w:r>
              <w:rPr>
                <w:rFonts w:asciiTheme="minorHAnsi" w:hAnsiTheme="minorHAnsi" w:cstheme="minorHAnsi"/>
              </w:rPr>
              <w:t>1.0</w:t>
            </w:r>
          </w:p>
          <w:p w14:paraId="1244496E" w14:textId="77777777" w:rsidR="00EA0FE5" w:rsidRPr="005757AC" w:rsidRDefault="00EA0FE5" w:rsidP="00EA0FE5">
            <w:pPr>
              <w:rPr>
                <w:rFonts w:asciiTheme="minorHAnsi" w:hAnsiTheme="minorHAnsi" w:cstheme="minorHAnsi"/>
              </w:rPr>
            </w:pPr>
          </w:p>
        </w:tc>
      </w:tr>
      <w:tr w:rsidR="00EA0FE5" w:rsidRPr="005757AC" w14:paraId="47F31607" w14:textId="77777777" w:rsidTr="003F1792">
        <w:tc>
          <w:tcPr>
            <w:tcW w:w="669" w:type="dxa"/>
            <w:shd w:val="clear" w:color="auto" w:fill="BDD6EE"/>
          </w:tcPr>
          <w:p w14:paraId="018D45DD"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1</w:t>
            </w:r>
          </w:p>
        </w:tc>
        <w:tc>
          <w:tcPr>
            <w:tcW w:w="8522" w:type="dxa"/>
            <w:gridSpan w:val="2"/>
            <w:shd w:val="clear" w:color="auto" w:fill="BDD6EE"/>
          </w:tcPr>
          <w:p w14:paraId="23BDEB28" w14:textId="77777777" w:rsidR="00EA0FE5" w:rsidRPr="005757AC" w:rsidRDefault="00EA0FE5" w:rsidP="00EA0FE5">
            <w:pPr>
              <w:rPr>
                <w:rFonts w:asciiTheme="minorHAnsi" w:hAnsiTheme="minorHAnsi" w:cstheme="minorHAnsi"/>
                <w:color w:val="2E74B5"/>
              </w:rPr>
            </w:pPr>
            <w:r>
              <w:rPr>
                <w:rFonts w:asciiTheme="minorHAnsi" w:hAnsiTheme="minorHAnsi" w:cstheme="minorHAnsi"/>
                <w:b/>
                <w:color w:val="2E74B5"/>
              </w:rPr>
              <w:t>Povzetek in opis raziskovalnih podatkov</w:t>
            </w:r>
          </w:p>
        </w:tc>
      </w:tr>
      <w:tr w:rsidR="00EA0FE5" w:rsidRPr="005757AC" w14:paraId="4BB4DAE9" w14:textId="77777777" w:rsidTr="003F1792">
        <w:tc>
          <w:tcPr>
            <w:tcW w:w="669" w:type="dxa"/>
          </w:tcPr>
          <w:p w14:paraId="53A0EE3C" w14:textId="77777777" w:rsidR="00EA0FE5" w:rsidRPr="005757AC" w:rsidRDefault="00EA0FE5" w:rsidP="00EA0FE5">
            <w:pPr>
              <w:rPr>
                <w:rFonts w:asciiTheme="minorHAnsi" w:hAnsiTheme="minorHAnsi" w:cstheme="minorHAnsi"/>
                <w:b/>
              </w:rPr>
            </w:pPr>
            <w:r>
              <w:rPr>
                <w:rFonts w:asciiTheme="minorHAnsi" w:hAnsiTheme="minorHAnsi" w:cstheme="minorHAnsi"/>
                <w:b/>
              </w:rPr>
              <w:t>1.1</w:t>
            </w:r>
          </w:p>
        </w:tc>
        <w:tc>
          <w:tcPr>
            <w:tcW w:w="2870" w:type="dxa"/>
          </w:tcPr>
          <w:p w14:paraId="5FE0544E" w14:textId="77777777" w:rsidR="00EA0FE5" w:rsidRPr="005757AC" w:rsidRDefault="00EA0FE5" w:rsidP="00EA0FE5">
            <w:pPr>
              <w:rPr>
                <w:rFonts w:asciiTheme="minorHAnsi" w:hAnsiTheme="minorHAnsi" w:cstheme="minorHAnsi"/>
                <w:b/>
              </w:rPr>
            </w:pPr>
            <w:r>
              <w:rPr>
                <w:rFonts w:asciiTheme="minorHAnsi" w:hAnsiTheme="minorHAnsi" w:cstheme="minorHAnsi"/>
                <w:b/>
              </w:rPr>
              <w:t>Ali boste pri projektu ponovno uporabili že obstoječe podatke predhodnih raziskav?</w:t>
            </w:r>
          </w:p>
          <w:p w14:paraId="3C0F0C61" w14:textId="77777777" w:rsidR="00506B08" w:rsidRPr="005757AC" w:rsidRDefault="00506B08" w:rsidP="00EA0FE5">
            <w:pPr>
              <w:rPr>
                <w:rFonts w:asciiTheme="minorHAnsi" w:hAnsiTheme="minorHAnsi" w:cstheme="minorHAnsi"/>
                <w:b/>
              </w:rPr>
            </w:pPr>
          </w:p>
          <w:p w14:paraId="285AA920" w14:textId="77777777" w:rsidR="00506B08" w:rsidRPr="005757AC" w:rsidRDefault="00506B08" w:rsidP="00EA0FE5">
            <w:pPr>
              <w:rPr>
                <w:rFonts w:asciiTheme="minorHAnsi" w:hAnsiTheme="minorHAnsi" w:cstheme="minorHAnsi"/>
                <w:b/>
              </w:rPr>
            </w:pPr>
          </w:p>
        </w:tc>
        <w:tc>
          <w:tcPr>
            <w:tcW w:w="5652" w:type="dxa"/>
          </w:tcPr>
          <w:p w14:paraId="3916F9D5"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1587687362"/>
                <w14:checkbox>
                  <w14:checked w14:val="1"/>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Da</w:t>
            </w:r>
          </w:p>
          <w:p w14:paraId="417B259D"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2142098232"/>
                <w14:checkbox>
                  <w14:checked w14:val="0"/>
                  <w14:checkedState w14:val="2612" w14:font="MS Gothic"/>
                  <w14:uncheckedState w14:val="2610" w14:font="MS Gothic"/>
                </w14:checkbox>
              </w:sdtPr>
              <w:sdtEndPr/>
              <w:sdtContent>
                <w:r w:rsidR="00587E7C">
                  <w:rPr>
                    <w:rFonts w:ascii="Segoe UI Symbol" w:hAnsi="Segoe UI Symbol" w:cs="Segoe UI Symbol"/>
                  </w:rPr>
                  <w:t>☐</w:t>
                </w:r>
              </w:sdtContent>
            </w:sdt>
            <w:r w:rsidR="00587E7C">
              <w:rPr>
                <w:rFonts w:asciiTheme="minorHAnsi" w:hAnsiTheme="minorHAnsi" w:cstheme="minorHAnsi"/>
              </w:rPr>
              <w:t xml:space="preserve"> Ne</w:t>
            </w:r>
          </w:p>
          <w:p w14:paraId="2C5ECB95"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xml:space="preserve">Da, v projektu WIDER UPTAKE bomo ponovno uporabili podatke predhodnega projekta ARIS UPTAKE (2022–2025): koncentracije 27 modelnih onesnaževal nove generacije (CEC) v iztokih slovenskih čistilnih naprav, podatke o privzemu in </w:t>
            </w:r>
            <w:proofErr w:type="spellStart"/>
            <w:r>
              <w:rPr>
                <w:rFonts w:asciiTheme="minorHAnsi" w:hAnsiTheme="minorHAnsi" w:cstheme="minorHAnsi"/>
              </w:rPr>
              <w:t>translokaciji</w:t>
            </w:r>
            <w:proofErr w:type="spellEnd"/>
            <w:r>
              <w:rPr>
                <w:rFonts w:asciiTheme="minorHAnsi" w:hAnsiTheme="minorHAnsi" w:cstheme="minorHAnsi"/>
              </w:rPr>
              <w:t xml:space="preserve"> CEC v paradižniku, podatke o kakovostnih parametrih plodov ter podatke, uporabljene za razvoj modela privzema na osnovi strojnega učenja. Ti podatki bodo služili kot izhodišče in za primerjavo, večina podatkov pa bo ustvarjena na novo. Vsi obstoječi in novi podatki bodo upravljani po načelih FAIR (najdljivi, dostopni, </w:t>
            </w:r>
            <w:proofErr w:type="spellStart"/>
            <w:r>
              <w:rPr>
                <w:rFonts w:asciiTheme="minorHAnsi" w:hAnsiTheme="minorHAnsi" w:cstheme="minorHAnsi"/>
              </w:rPr>
              <w:t>interoperabilni</w:t>
            </w:r>
            <w:proofErr w:type="spellEnd"/>
            <w:r>
              <w:rPr>
                <w:rFonts w:asciiTheme="minorHAnsi" w:hAnsiTheme="minorHAnsi" w:cstheme="minorHAnsi"/>
              </w:rPr>
              <w:t xml:space="preserve"> in ponovno uporabni) ter v skladu z nacionalnimi predpisi o odprti znanosti. Podatki iz projekta UPTAKE, ki še niso objavljeni, bodo odprto dostopni ob izidu pripadajočih člankov.</w:t>
            </w:r>
          </w:p>
        </w:tc>
      </w:tr>
      <w:tr w:rsidR="00EA0FE5" w:rsidRPr="005757AC" w14:paraId="3FE1BAD8" w14:textId="77777777" w:rsidTr="003F1792">
        <w:tc>
          <w:tcPr>
            <w:tcW w:w="669" w:type="dxa"/>
          </w:tcPr>
          <w:p w14:paraId="743EF6EE" w14:textId="77777777" w:rsidR="00EA0FE5" w:rsidRPr="005757AC" w:rsidRDefault="00EA0FE5" w:rsidP="00EA0FE5">
            <w:pPr>
              <w:rPr>
                <w:rFonts w:asciiTheme="minorHAnsi" w:hAnsiTheme="minorHAnsi" w:cstheme="minorHAnsi"/>
                <w:b/>
              </w:rPr>
            </w:pPr>
            <w:r>
              <w:rPr>
                <w:rFonts w:asciiTheme="minorHAnsi" w:hAnsiTheme="minorHAnsi" w:cstheme="minorHAnsi"/>
                <w:b/>
              </w:rPr>
              <w:t>1.2</w:t>
            </w:r>
          </w:p>
        </w:tc>
        <w:tc>
          <w:tcPr>
            <w:tcW w:w="2870" w:type="dxa"/>
          </w:tcPr>
          <w:p w14:paraId="2E9403F2" w14:textId="77777777" w:rsidR="00EA0FE5" w:rsidRPr="005757AC" w:rsidRDefault="00EA0FE5" w:rsidP="00EA0FE5">
            <w:pPr>
              <w:rPr>
                <w:rFonts w:asciiTheme="minorHAnsi" w:hAnsiTheme="minorHAnsi" w:cstheme="minorHAnsi"/>
                <w:b/>
              </w:rPr>
            </w:pPr>
            <w:r>
              <w:rPr>
                <w:rFonts w:asciiTheme="minorHAnsi" w:hAnsiTheme="minorHAnsi" w:cstheme="minorHAnsi"/>
                <w:b/>
              </w:rPr>
              <w:t>Katere vrste podatkov boste ustvarili oz. ponovno uporabili in v katerih formatih bodo shranjeni?</w:t>
            </w:r>
          </w:p>
          <w:p w14:paraId="7F681B93" w14:textId="77777777" w:rsidR="00A73BF4" w:rsidRPr="005757AC" w:rsidRDefault="00A73BF4" w:rsidP="00EA0FE5">
            <w:pPr>
              <w:rPr>
                <w:rFonts w:asciiTheme="minorHAnsi" w:hAnsiTheme="minorHAnsi" w:cstheme="minorHAnsi"/>
                <w:b/>
              </w:rPr>
            </w:pPr>
          </w:p>
          <w:p w14:paraId="57F6CD3D" w14:textId="77777777" w:rsidR="00A73BF4" w:rsidRPr="005757AC" w:rsidRDefault="00A73BF4" w:rsidP="00EA0FE5">
            <w:pPr>
              <w:rPr>
                <w:rFonts w:asciiTheme="minorHAnsi" w:hAnsiTheme="minorHAnsi" w:cstheme="minorHAnsi"/>
                <w:b/>
              </w:rPr>
            </w:pPr>
          </w:p>
          <w:p w14:paraId="322C7A4C" w14:textId="77777777" w:rsidR="00A73BF4" w:rsidRPr="005757AC" w:rsidRDefault="00A73BF4" w:rsidP="00A73BF4">
            <w:pPr>
              <w:rPr>
                <w:rFonts w:asciiTheme="minorHAnsi" w:hAnsiTheme="minorHAnsi" w:cstheme="minorHAnsi"/>
                <w:b/>
              </w:rPr>
            </w:pPr>
          </w:p>
          <w:p w14:paraId="6F5C86FB" w14:textId="77777777" w:rsidR="00A73BF4" w:rsidRPr="005757AC" w:rsidRDefault="00A73BF4" w:rsidP="00A73BF4">
            <w:pPr>
              <w:jc w:val="center"/>
              <w:rPr>
                <w:rFonts w:asciiTheme="minorHAnsi" w:hAnsiTheme="minorHAnsi" w:cstheme="minorHAnsi"/>
              </w:rPr>
            </w:pPr>
          </w:p>
        </w:tc>
        <w:tc>
          <w:tcPr>
            <w:tcW w:w="5652" w:type="dxa"/>
          </w:tcPr>
          <w:p w14:paraId="4BB32F10"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V projektu WIDER UPTAKE bomo ustvarili in ponovno uporabili več vrst podatkov, ki izhajajo iz interdisciplinarnih raziskav učinkovitosti čiščenja odpadne vode, kvartarnega čiščenja, ponovne uporabe očiščene vode za namakanje in s tem povezanih tveganj. Vsi podatki bodo shranjeni v odprtih, standardiziranih in dolgoročno dostopnih formatih.</w:t>
            </w:r>
          </w:p>
          <w:p w14:paraId="34215799"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1. Ponovno uporabljeni podatki (iz projekta UPTAKE):</w:t>
            </w:r>
          </w:p>
          <w:p w14:paraId="7E2A59CD"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Koncentracije CEC v odpadni vodi, tleh in paradižniku ter kakovostni parametri plodov (.</w:t>
            </w:r>
            <w:proofErr w:type="spellStart"/>
            <w:r>
              <w:rPr>
                <w:rFonts w:asciiTheme="minorHAnsi" w:hAnsiTheme="minorHAnsi" w:cstheme="minorHAnsi"/>
              </w:rPr>
              <w:t>csv</w:t>
            </w:r>
            <w:proofErr w:type="spellEnd"/>
            <w:r>
              <w:rPr>
                <w:rFonts w:asciiTheme="minorHAnsi" w:hAnsiTheme="minorHAnsi" w:cstheme="minorHAnsi"/>
              </w:rPr>
              <w:t>).</w:t>
            </w:r>
          </w:p>
          <w:p w14:paraId="39C409C8"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xml:space="preserve">- </w:t>
            </w:r>
            <w:proofErr w:type="spellStart"/>
            <w:r>
              <w:rPr>
                <w:rFonts w:asciiTheme="minorHAnsi" w:hAnsiTheme="minorHAnsi" w:cstheme="minorHAnsi"/>
              </w:rPr>
              <w:t>Validirani</w:t>
            </w:r>
            <w:proofErr w:type="spellEnd"/>
            <w:r>
              <w:rPr>
                <w:rFonts w:asciiTheme="minorHAnsi" w:hAnsiTheme="minorHAnsi" w:cstheme="minorHAnsi"/>
              </w:rPr>
              <w:t xml:space="preserve"> analizni protokoli (.</w:t>
            </w:r>
            <w:proofErr w:type="spellStart"/>
            <w:r>
              <w:rPr>
                <w:rFonts w:asciiTheme="minorHAnsi" w:hAnsiTheme="minorHAnsi" w:cstheme="minorHAnsi"/>
              </w:rPr>
              <w:t>pdf</w:t>
            </w:r>
            <w:proofErr w:type="spellEnd"/>
            <w:r>
              <w:rPr>
                <w:rFonts w:asciiTheme="minorHAnsi" w:hAnsiTheme="minorHAnsi" w:cstheme="minorHAnsi"/>
              </w:rPr>
              <w:t>/A) in koda modela privzema (.</w:t>
            </w:r>
            <w:proofErr w:type="spellStart"/>
            <w:r>
              <w:rPr>
                <w:rFonts w:asciiTheme="minorHAnsi" w:hAnsiTheme="minorHAnsi" w:cstheme="minorHAnsi"/>
              </w:rPr>
              <w:t>py</w:t>
            </w:r>
            <w:proofErr w:type="spellEnd"/>
            <w:r>
              <w:rPr>
                <w:rFonts w:asciiTheme="minorHAnsi" w:hAnsiTheme="minorHAnsi" w:cstheme="minorHAnsi"/>
              </w:rPr>
              <w:t>).</w:t>
            </w:r>
          </w:p>
          <w:p w14:paraId="30B7FE52" w14:textId="79A79BBB" w:rsidR="00EA0FE5" w:rsidRPr="00495F61" w:rsidRDefault="00C84B57" w:rsidP="00E30A3B">
            <w:pPr>
              <w:rPr>
                <w:rFonts w:asciiTheme="minorHAnsi" w:hAnsiTheme="minorHAnsi" w:cstheme="minorHAnsi"/>
              </w:rPr>
            </w:pPr>
            <w:r>
              <w:rPr>
                <w:rFonts w:asciiTheme="minorHAnsi" w:hAnsiTheme="minorHAnsi" w:cstheme="minorHAnsi"/>
                <w:b/>
              </w:rPr>
              <w:lastRenderedPageBreak/>
              <w:t xml:space="preserve">2. Novi podatki </w:t>
            </w:r>
            <w:r w:rsidRPr="00495F61">
              <w:rPr>
                <w:rFonts w:asciiTheme="minorHAnsi" w:hAnsiTheme="minorHAnsi" w:cstheme="minorHAnsi"/>
                <w:b/>
              </w:rPr>
              <w:t>projekta WIDER UPTAKE</w:t>
            </w:r>
            <w:r w:rsidR="002C093C" w:rsidRPr="00495F61">
              <w:rPr>
                <w:rFonts w:asciiTheme="minorHAnsi" w:hAnsiTheme="minorHAnsi" w:cstheme="minorHAnsi"/>
                <w:b/>
              </w:rPr>
              <w:t xml:space="preserve"> </w:t>
            </w:r>
            <w:r w:rsidR="002C093C" w:rsidRPr="00495F61">
              <w:rPr>
                <w:rFonts w:asciiTheme="minorHAnsi" w:hAnsiTheme="minorHAnsi" w:cstheme="minorHAnsi"/>
              </w:rPr>
              <w:t>(podatkovne zbirke, preglednice, slikovni podatki)</w:t>
            </w:r>
            <w:r w:rsidRPr="00495F61">
              <w:rPr>
                <w:rFonts w:asciiTheme="minorHAnsi" w:hAnsiTheme="minorHAnsi" w:cstheme="minorHAnsi"/>
              </w:rPr>
              <w:t>:</w:t>
            </w:r>
          </w:p>
          <w:p w14:paraId="1DA46044" w14:textId="77777777" w:rsidR="00EA0FE5" w:rsidRPr="005757AC" w:rsidRDefault="00C84B57" w:rsidP="00E30A3B">
            <w:pPr>
              <w:rPr>
                <w:rFonts w:asciiTheme="minorHAnsi" w:hAnsiTheme="minorHAnsi" w:cstheme="minorHAnsi"/>
                <w:color w:val="A6A6A6"/>
              </w:rPr>
            </w:pPr>
            <w:r w:rsidRPr="00495F61">
              <w:rPr>
                <w:rFonts w:asciiTheme="minorHAnsi" w:hAnsiTheme="minorHAnsi" w:cstheme="minorHAnsi"/>
              </w:rPr>
              <w:t>- Kemijske analize (DS2–DS5): tarčne analize</w:t>
            </w:r>
            <w:r>
              <w:rPr>
                <w:rFonts w:asciiTheme="minorHAnsi" w:hAnsiTheme="minorHAnsi" w:cstheme="minorHAnsi"/>
              </w:rPr>
              <w:t xml:space="preserve"> CEC iz direktive UWWTD in PFAS (LC-MS/MS) ter </w:t>
            </w:r>
            <w:r w:rsidR="00F539B8">
              <w:rPr>
                <w:rFonts w:asciiTheme="minorHAnsi" w:hAnsiTheme="minorHAnsi" w:cstheme="minorHAnsi"/>
              </w:rPr>
              <w:t>»</w:t>
            </w:r>
            <w:proofErr w:type="spellStart"/>
            <w:r>
              <w:rPr>
                <w:rFonts w:asciiTheme="minorHAnsi" w:hAnsiTheme="minorHAnsi" w:cstheme="minorHAnsi"/>
              </w:rPr>
              <w:t>suspe</w:t>
            </w:r>
            <w:r w:rsidR="00F539B8">
              <w:rPr>
                <w:rFonts w:asciiTheme="minorHAnsi" w:hAnsiTheme="minorHAnsi" w:cstheme="minorHAnsi"/>
              </w:rPr>
              <w:t>ct</w:t>
            </w:r>
            <w:proofErr w:type="spellEnd"/>
            <w:r w:rsidR="00F539B8">
              <w:rPr>
                <w:rFonts w:asciiTheme="minorHAnsi" w:hAnsiTheme="minorHAnsi" w:cstheme="minorHAnsi"/>
              </w:rPr>
              <w:t>«</w:t>
            </w:r>
            <w:r>
              <w:rPr>
                <w:rFonts w:asciiTheme="minorHAnsi" w:hAnsiTheme="minorHAnsi" w:cstheme="minorHAnsi"/>
              </w:rPr>
              <w:t xml:space="preserve"> in netarčne analize (LC-</w:t>
            </w:r>
            <w:proofErr w:type="spellStart"/>
            <w:r>
              <w:rPr>
                <w:rFonts w:asciiTheme="minorHAnsi" w:hAnsiTheme="minorHAnsi" w:cstheme="minorHAnsi"/>
              </w:rPr>
              <w:t>QToF</w:t>
            </w:r>
            <w:proofErr w:type="spellEnd"/>
            <w:r>
              <w:rPr>
                <w:rFonts w:asciiTheme="minorHAnsi" w:hAnsiTheme="minorHAnsi" w:cstheme="minorHAnsi"/>
              </w:rPr>
              <w:t xml:space="preserve">, </w:t>
            </w:r>
            <w:proofErr w:type="spellStart"/>
            <w:r>
              <w:rPr>
                <w:rFonts w:asciiTheme="minorHAnsi" w:hAnsiTheme="minorHAnsi" w:cstheme="minorHAnsi"/>
              </w:rPr>
              <w:t>Orbitrap</w:t>
            </w:r>
            <w:proofErr w:type="spellEnd"/>
            <w:r>
              <w:rPr>
                <w:rFonts w:asciiTheme="minorHAnsi" w:hAnsiTheme="minorHAnsi" w:cstheme="minorHAnsi"/>
              </w:rPr>
              <w:t>). Surovi podatki v izvornih formatih proizvajalcev, pretvorjeni v odprti format .</w:t>
            </w:r>
            <w:proofErr w:type="spellStart"/>
            <w:r>
              <w:rPr>
                <w:rFonts w:asciiTheme="minorHAnsi" w:hAnsiTheme="minorHAnsi" w:cstheme="minorHAnsi"/>
              </w:rPr>
              <w:t>mzML</w:t>
            </w:r>
            <w:proofErr w:type="spellEnd"/>
            <w:r>
              <w:rPr>
                <w:rFonts w:asciiTheme="minorHAnsi" w:hAnsiTheme="minorHAnsi" w:cstheme="minorHAnsi"/>
              </w:rPr>
              <w:t>, rezultati v .</w:t>
            </w:r>
            <w:proofErr w:type="spellStart"/>
            <w:r>
              <w:rPr>
                <w:rFonts w:asciiTheme="minorHAnsi" w:hAnsiTheme="minorHAnsi" w:cstheme="minorHAnsi"/>
              </w:rPr>
              <w:t>csv</w:t>
            </w:r>
            <w:proofErr w:type="spellEnd"/>
            <w:r>
              <w:rPr>
                <w:rFonts w:asciiTheme="minorHAnsi" w:hAnsiTheme="minorHAnsi" w:cstheme="minorHAnsi"/>
              </w:rPr>
              <w:t>. Elementne analize (ICP-MS) v .</w:t>
            </w:r>
            <w:proofErr w:type="spellStart"/>
            <w:r>
              <w:rPr>
                <w:rFonts w:asciiTheme="minorHAnsi" w:hAnsiTheme="minorHAnsi" w:cstheme="minorHAnsi"/>
              </w:rPr>
              <w:t>csv</w:t>
            </w:r>
            <w:proofErr w:type="spellEnd"/>
            <w:r>
              <w:rPr>
                <w:rFonts w:asciiTheme="minorHAnsi" w:hAnsiTheme="minorHAnsi" w:cstheme="minorHAnsi"/>
              </w:rPr>
              <w:t>.</w:t>
            </w:r>
          </w:p>
          <w:p w14:paraId="460DC753"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Mikroplastika (DS2–DS5): spektri FTIR-ATR ter podatki o številu, obliki in vrsti polimera (.</w:t>
            </w:r>
            <w:proofErr w:type="spellStart"/>
            <w:r>
              <w:rPr>
                <w:rFonts w:asciiTheme="minorHAnsi" w:hAnsiTheme="minorHAnsi" w:cstheme="minorHAnsi"/>
              </w:rPr>
              <w:t>csv</w:t>
            </w:r>
            <w:proofErr w:type="spellEnd"/>
            <w:r>
              <w:rPr>
                <w:rFonts w:asciiTheme="minorHAnsi" w:hAnsiTheme="minorHAnsi" w:cstheme="minorHAnsi"/>
              </w:rPr>
              <w:t>).</w:t>
            </w:r>
          </w:p>
          <w:p w14:paraId="19A4A4F4"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xml:space="preserve">- Mikrobiološki podatki (DS2, DS3, DS5): fekalni indikatorji, </w:t>
            </w:r>
            <w:proofErr w:type="spellStart"/>
            <w:r>
              <w:rPr>
                <w:rFonts w:asciiTheme="minorHAnsi" w:hAnsiTheme="minorHAnsi" w:cstheme="minorHAnsi"/>
              </w:rPr>
              <w:t>Salmonella</w:t>
            </w:r>
            <w:proofErr w:type="spellEnd"/>
            <w:r>
              <w:rPr>
                <w:rFonts w:asciiTheme="minorHAnsi" w:hAnsiTheme="minorHAnsi" w:cstheme="minorHAnsi"/>
              </w:rPr>
              <w:t xml:space="preserve"> </w:t>
            </w:r>
            <w:proofErr w:type="spellStart"/>
            <w:r>
              <w:rPr>
                <w:rFonts w:asciiTheme="minorHAnsi" w:hAnsiTheme="minorHAnsi" w:cstheme="minorHAnsi"/>
              </w:rPr>
              <w:t>spp</w:t>
            </w:r>
            <w:proofErr w:type="spellEnd"/>
            <w:r>
              <w:rPr>
                <w:rFonts w:asciiTheme="minorHAnsi" w:hAnsiTheme="minorHAnsi" w:cstheme="minorHAnsi"/>
              </w:rPr>
              <w:t xml:space="preserve">., odpornost izolatov E. coli, </w:t>
            </w:r>
            <w:proofErr w:type="spellStart"/>
            <w:r>
              <w:rPr>
                <w:rFonts w:asciiTheme="minorHAnsi" w:hAnsiTheme="minorHAnsi" w:cstheme="minorHAnsi"/>
              </w:rPr>
              <w:t>qPCR</w:t>
            </w:r>
            <w:proofErr w:type="spellEnd"/>
            <w:r>
              <w:rPr>
                <w:rFonts w:asciiTheme="minorHAnsi" w:hAnsiTheme="minorHAnsi" w:cstheme="minorHAnsi"/>
              </w:rPr>
              <w:t xml:space="preserve"> genov za odpornost proti antibiotikom (.</w:t>
            </w:r>
            <w:proofErr w:type="spellStart"/>
            <w:r>
              <w:rPr>
                <w:rFonts w:asciiTheme="minorHAnsi" w:hAnsiTheme="minorHAnsi" w:cstheme="minorHAnsi"/>
              </w:rPr>
              <w:t>csv</w:t>
            </w:r>
            <w:proofErr w:type="spellEnd"/>
            <w:r>
              <w:rPr>
                <w:rFonts w:asciiTheme="minorHAnsi" w:hAnsiTheme="minorHAnsi" w:cstheme="minorHAnsi"/>
              </w:rPr>
              <w:t xml:space="preserve">) ter </w:t>
            </w:r>
            <w:proofErr w:type="spellStart"/>
            <w:r>
              <w:rPr>
                <w:rFonts w:asciiTheme="minorHAnsi" w:hAnsiTheme="minorHAnsi" w:cstheme="minorHAnsi"/>
              </w:rPr>
              <w:t>amplikonsko</w:t>
            </w:r>
            <w:proofErr w:type="spellEnd"/>
            <w:r>
              <w:rPr>
                <w:rFonts w:asciiTheme="minorHAnsi" w:hAnsiTheme="minorHAnsi" w:cstheme="minorHAnsi"/>
              </w:rPr>
              <w:t xml:space="preserve"> </w:t>
            </w:r>
            <w:proofErr w:type="spellStart"/>
            <w:r>
              <w:rPr>
                <w:rFonts w:asciiTheme="minorHAnsi" w:hAnsiTheme="minorHAnsi" w:cstheme="minorHAnsi"/>
              </w:rPr>
              <w:t>sekvenciranje</w:t>
            </w:r>
            <w:proofErr w:type="spellEnd"/>
            <w:r>
              <w:rPr>
                <w:rFonts w:asciiTheme="minorHAnsi" w:hAnsiTheme="minorHAnsi" w:cstheme="minorHAnsi"/>
              </w:rPr>
              <w:t xml:space="preserve"> 16S </w:t>
            </w:r>
            <w:proofErr w:type="spellStart"/>
            <w:r>
              <w:rPr>
                <w:rFonts w:asciiTheme="minorHAnsi" w:hAnsiTheme="minorHAnsi" w:cstheme="minorHAnsi"/>
              </w:rPr>
              <w:t>rRNA</w:t>
            </w:r>
            <w:proofErr w:type="spellEnd"/>
            <w:r>
              <w:rPr>
                <w:rFonts w:asciiTheme="minorHAnsi" w:hAnsiTheme="minorHAnsi" w:cstheme="minorHAnsi"/>
              </w:rPr>
              <w:t>/ITS (.</w:t>
            </w:r>
            <w:proofErr w:type="spellStart"/>
            <w:r>
              <w:rPr>
                <w:rFonts w:asciiTheme="minorHAnsi" w:hAnsiTheme="minorHAnsi" w:cstheme="minorHAnsi"/>
              </w:rPr>
              <w:t>fastq</w:t>
            </w:r>
            <w:proofErr w:type="spellEnd"/>
            <w:r>
              <w:rPr>
                <w:rFonts w:asciiTheme="minorHAnsi" w:hAnsiTheme="minorHAnsi" w:cstheme="minorHAnsi"/>
              </w:rPr>
              <w:t>).</w:t>
            </w:r>
          </w:p>
          <w:p w14:paraId="5C58EA66"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xml:space="preserve">- Toksičnost: test z </w:t>
            </w:r>
            <w:proofErr w:type="spellStart"/>
            <w:r w:rsidRPr="00F539B8">
              <w:rPr>
                <w:rFonts w:asciiTheme="minorHAnsi" w:hAnsiTheme="minorHAnsi" w:cstheme="minorHAnsi"/>
                <w:i/>
              </w:rPr>
              <w:t>Aliivibrio</w:t>
            </w:r>
            <w:proofErr w:type="spellEnd"/>
            <w:r w:rsidRPr="00F539B8">
              <w:rPr>
                <w:rFonts w:asciiTheme="minorHAnsi" w:hAnsiTheme="minorHAnsi" w:cstheme="minorHAnsi"/>
                <w:i/>
              </w:rPr>
              <w:t xml:space="preserve"> </w:t>
            </w:r>
            <w:proofErr w:type="spellStart"/>
            <w:r w:rsidRPr="00F539B8">
              <w:rPr>
                <w:rFonts w:asciiTheme="minorHAnsi" w:hAnsiTheme="minorHAnsi" w:cstheme="minorHAnsi"/>
                <w:i/>
              </w:rPr>
              <w:t>fischeri</w:t>
            </w:r>
            <w:proofErr w:type="spellEnd"/>
            <w:r>
              <w:rPr>
                <w:rFonts w:asciiTheme="minorHAnsi" w:hAnsiTheme="minorHAnsi" w:cstheme="minorHAnsi"/>
              </w:rPr>
              <w:t xml:space="preserve"> in </w:t>
            </w:r>
            <w:proofErr w:type="spellStart"/>
            <w:r>
              <w:rPr>
                <w:rFonts w:asciiTheme="minorHAnsi" w:hAnsiTheme="minorHAnsi" w:cstheme="minorHAnsi"/>
              </w:rPr>
              <w:t>fitotoksičnost</w:t>
            </w:r>
            <w:proofErr w:type="spellEnd"/>
            <w:r>
              <w:rPr>
                <w:rFonts w:asciiTheme="minorHAnsi" w:hAnsiTheme="minorHAnsi" w:cstheme="minorHAnsi"/>
              </w:rPr>
              <w:t xml:space="preserve"> (.</w:t>
            </w:r>
            <w:proofErr w:type="spellStart"/>
            <w:r>
              <w:rPr>
                <w:rFonts w:asciiTheme="minorHAnsi" w:hAnsiTheme="minorHAnsi" w:cstheme="minorHAnsi"/>
              </w:rPr>
              <w:t>csv</w:t>
            </w:r>
            <w:proofErr w:type="spellEnd"/>
            <w:r>
              <w:rPr>
                <w:rFonts w:asciiTheme="minorHAnsi" w:hAnsiTheme="minorHAnsi" w:cstheme="minorHAnsi"/>
              </w:rPr>
              <w:t>).</w:t>
            </w:r>
          </w:p>
          <w:p w14:paraId="5A252903"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Laboratorijski reaktorji (DS4): odstranjevanje CEC, nastanek transformacijskih produktov in standardni parametri odpadne vode (BPK, KPK, NH4, NO3, PO4, TSS, pH, EC, O2) (.</w:t>
            </w:r>
            <w:proofErr w:type="spellStart"/>
            <w:r>
              <w:rPr>
                <w:rFonts w:asciiTheme="minorHAnsi" w:hAnsiTheme="minorHAnsi" w:cstheme="minorHAnsi"/>
              </w:rPr>
              <w:t>csv</w:t>
            </w:r>
            <w:proofErr w:type="spellEnd"/>
            <w:r>
              <w:rPr>
                <w:rFonts w:asciiTheme="minorHAnsi" w:hAnsiTheme="minorHAnsi" w:cstheme="minorHAnsi"/>
              </w:rPr>
              <w:t>).</w:t>
            </w:r>
          </w:p>
          <w:p w14:paraId="5EA34FC0"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Rastlinski in talni poskusi (DS5): biometrija rastlin, kakovostni parametri plodov in fizikalne lastnosti tal (.</w:t>
            </w:r>
            <w:proofErr w:type="spellStart"/>
            <w:r>
              <w:rPr>
                <w:rFonts w:asciiTheme="minorHAnsi" w:hAnsiTheme="minorHAnsi" w:cstheme="minorHAnsi"/>
              </w:rPr>
              <w:t>csv</w:t>
            </w:r>
            <w:proofErr w:type="spellEnd"/>
            <w:r>
              <w:rPr>
                <w:rFonts w:asciiTheme="minorHAnsi" w:hAnsiTheme="minorHAnsi" w:cstheme="minorHAnsi"/>
              </w:rPr>
              <w:t>).</w:t>
            </w:r>
          </w:p>
          <w:p w14:paraId="3A3755A9"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xml:space="preserve">- Elektrokemijski senzorji (DS2): </w:t>
            </w:r>
            <w:proofErr w:type="spellStart"/>
            <w:r>
              <w:rPr>
                <w:rFonts w:asciiTheme="minorHAnsi" w:hAnsiTheme="minorHAnsi" w:cstheme="minorHAnsi"/>
              </w:rPr>
              <w:t>voltametrični</w:t>
            </w:r>
            <w:proofErr w:type="spellEnd"/>
            <w:r>
              <w:rPr>
                <w:rFonts w:asciiTheme="minorHAnsi" w:hAnsiTheme="minorHAnsi" w:cstheme="minorHAnsi"/>
              </w:rPr>
              <w:t xml:space="preserve"> podatki (CV, DPV, SWV) (.</w:t>
            </w:r>
            <w:proofErr w:type="spellStart"/>
            <w:r>
              <w:rPr>
                <w:rFonts w:asciiTheme="minorHAnsi" w:hAnsiTheme="minorHAnsi" w:cstheme="minorHAnsi"/>
              </w:rPr>
              <w:t>txt</w:t>
            </w:r>
            <w:proofErr w:type="spellEnd"/>
            <w:r>
              <w:rPr>
                <w:rFonts w:asciiTheme="minorHAnsi" w:hAnsiTheme="minorHAnsi" w:cstheme="minorHAnsi"/>
              </w:rPr>
              <w:t>/.</w:t>
            </w:r>
            <w:proofErr w:type="spellStart"/>
            <w:r>
              <w:rPr>
                <w:rFonts w:asciiTheme="minorHAnsi" w:hAnsiTheme="minorHAnsi" w:cstheme="minorHAnsi"/>
              </w:rPr>
              <w:t>csv</w:t>
            </w:r>
            <w:proofErr w:type="spellEnd"/>
            <w:r>
              <w:rPr>
                <w:rFonts w:asciiTheme="minorHAnsi" w:hAnsiTheme="minorHAnsi" w:cstheme="minorHAnsi"/>
              </w:rPr>
              <w:t>).</w:t>
            </w:r>
          </w:p>
          <w:p w14:paraId="77DE1739"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Modeliranje in ocena tveganj (DS6): vhodni podatki, skripte (</w:t>
            </w:r>
            <w:proofErr w:type="spellStart"/>
            <w:r>
              <w:rPr>
                <w:rFonts w:asciiTheme="minorHAnsi" w:hAnsiTheme="minorHAnsi" w:cstheme="minorHAnsi"/>
              </w:rPr>
              <w:t>Python</w:t>
            </w:r>
            <w:proofErr w:type="spellEnd"/>
            <w:r>
              <w:rPr>
                <w:rFonts w:asciiTheme="minorHAnsi" w:hAnsiTheme="minorHAnsi" w:cstheme="minorHAnsi"/>
              </w:rPr>
              <w:t>/R) in rezultati HQ/RQ (.</w:t>
            </w:r>
            <w:proofErr w:type="spellStart"/>
            <w:r>
              <w:rPr>
                <w:rFonts w:asciiTheme="minorHAnsi" w:hAnsiTheme="minorHAnsi" w:cstheme="minorHAnsi"/>
              </w:rPr>
              <w:t>csv</w:t>
            </w:r>
            <w:proofErr w:type="spellEnd"/>
            <w:r>
              <w:rPr>
                <w:rFonts w:asciiTheme="minorHAnsi" w:hAnsiTheme="minorHAnsi" w:cstheme="minorHAnsi"/>
              </w:rPr>
              <w:t>, .</w:t>
            </w:r>
            <w:proofErr w:type="spellStart"/>
            <w:r>
              <w:rPr>
                <w:rFonts w:asciiTheme="minorHAnsi" w:hAnsiTheme="minorHAnsi" w:cstheme="minorHAnsi"/>
              </w:rPr>
              <w:t>py</w:t>
            </w:r>
            <w:proofErr w:type="spellEnd"/>
            <w:r>
              <w:rPr>
                <w:rFonts w:asciiTheme="minorHAnsi" w:hAnsiTheme="minorHAnsi" w:cstheme="minorHAnsi"/>
              </w:rPr>
              <w:t>, .R).</w:t>
            </w:r>
          </w:p>
          <w:p w14:paraId="1E2DD5F4"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xml:space="preserve">- Anketa o družbeni sprejemljivosti (DS7): </w:t>
            </w:r>
            <w:proofErr w:type="spellStart"/>
            <w:r>
              <w:rPr>
                <w:rFonts w:asciiTheme="minorHAnsi" w:hAnsiTheme="minorHAnsi" w:cstheme="minorHAnsi"/>
              </w:rPr>
              <w:t>anonimizirani</w:t>
            </w:r>
            <w:proofErr w:type="spellEnd"/>
            <w:r>
              <w:rPr>
                <w:rFonts w:asciiTheme="minorHAnsi" w:hAnsiTheme="minorHAnsi" w:cstheme="minorHAnsi"/>
              </w:rPr>
              <w:t xml:space="preserve"> odgovori (.</w:t>
            </w:r>
            <w:proofErr w:type="spellStart"/>
            <w:r>
              <w:rPr>
                <w:rFonts w:asciiTheme="minorHAnsi" w:hAnsiTheme="minorHAnsi" w:cstheme="minorHAnsi"/>
              </w:rPr>
              <w:t>csv</w:t>
            </w:r>
            <w:proofErr w:type="spellEnd"/>
            <w:r>
              <w:rPr>
                <w:rFonts w:asciiTheme="minorHAnsi" w:hAnsiTheme="minorHAnsi" w:cstheme="minorHAnsi"/>
              </w:rPr>
              <w:t>, .</w:t>
            </w:r>
            <w:proofErr w:type="spellStart"/>
            <w:r>
              <w:rPr>
                <w:rFonts w:asciiTheme="minorHAnsi" w:hAnsiTheme="minorHAnsi" w:cstheme="minorHAnsi"/>
              </w:rPr>
              <w:t>sav</w:t>
            </w:r>
            <w:proofErr w:type="spellEnd"/>
            <w:r>
              <w:rPr>
                <w:rFonts w:asciiTheme="minorHAnsi" w:hAnsiTheme="minorHAnsi" w:cstheme="minorHAnsi"/>
              </w:rPr>
              <w:t>).</w:t>
            </w:r>
          </w:p>
          <w:p w14:paraId="5F75A903"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Ocenjena velikost podatkov:</w:t>
            </w:r>
            <w:r>
              <w:rPr>
                <w:rFonts w:asciiTheme="minorHAnsi" w:hAnsiTheme="minorHAnsi" w:cstheme="minorHAnsi"/>
              </w:rPr>
              <w:t xml:space="preserve"> največji delež bodo predstavljali surovi podatki </w:t>
            </w:r>
            <w:proofErr w:type="spellStart"/>
            <w:r>
              <w:rPr>
                <w:rFonts w:asciiTheme="minorHAnsi" w:hAnsiTheme="minorHAnsi" w:cstheme="minorHAnsi"/>
              </w:rPr>
              <w:t>visokoločljivostne</w:t>
            </w:r>
            <w:proofErr w:type="spellEnd"/>
            <w:r>
              <w:rPr>
                <w:rFonts w:asciiTheme="minorHAnsi" w:hAnsiTheme="minorHAnsi" w:cstheme="minorHAnsi"/>
              </w:rPr>
              <w:t xml:space="preserve"> masne spektrometrije in </w:t>
            </w:r>
            <w:proofErr w:type="spellStart"/>
            <w:r>
              <w:rPr>
                <w:rFonts w:asciiTheme="minorHAnsi" w:hAnsiTheme="minorHAnsi" w:cstheme="minorHAnsi"/>
              </w:rPr>
              <w:t>sekvenciranja</w:t>
            </w:r>
            <w:proofErr w:type="spellEnd"/>
            <w:r>
              <w:rPr>
                <w:rFonts w:asciiTheme="minorHAnsi" w:hAnsiTheme="minorHAnsi" w:cstheme="minorHAnsi"/>
              </w:rPr>
              <w:t xml:space="preserve"> (skupaj 100–1000 GB), </w:t>
            </w:r>
            <w:proofErr w:type="spellStart"/>
            <w:r>
              <w:rPr>
                <w:rFonts w:asciiTheme="minorHAnsi" w:hAnsiTheme="minorHAnsi" w:cstheme="minorHAnsi"/>
              </w:rPr>
              <w:t>kurirani</w:t>
            </w:r>
            <w:proofErr w:type="spellEnd"/>
            <w:r>
              <w:rPr>
                <w:rFonts w:asciiTheme="minorHAnsi" w:hAnsiTheme="minorHAnsi" w:cstheme="minorHAnsi"/>
              </w:rPr>
              <w:t xml:space="preserve"> podatkovni nizi pa bodo manjši od 10 GB.</w:t>
            </w:r>
          </w:p>
        </w:tc>
      </w:tr>
      <w:tr w:rsidR="00EA0FE5" w:rsidRPr="005757AC" w14:paraId="4C488F2F" w14:textId="77777777" w:rsidTr="003F1792">
        <w:tc>
          <w:tcPr>
            <w:tcW w:w="669" w:type="dxa"/>
          </w:tcPr>
          <w:p w14:paraId="51C9D9BE" w14:textId="77777777" w:rsidR="00EA0FE5" w:rsidRPr="005757AC" w:rsidRDefault="00EA0FE5" w:rsidP="00EA0FE5">
            <w:pPr>
              <w:rPr>
                <w:rFonts w:asciiTheme="minorHAnsi" w:hAnsiTheme="minorHAnsi" w:cstheme="minorHAnsi"/>
                <w:b/>
              </w:rPr>
            </w:pPr>
            <w:r>
              <w:rPr>
                <w:rFonts w:asciiTheme="minorHAnsi" w:hAnsiTheme="minorHAnsi" w:cstheme="minorHAnsi"/>
                <w:b/>
              </w:rPr>
              <w:lastRenderedPageBreak/>
              <w:t>1.3</w:t>
            </w:r>
          </w:p>
        </w:tc>
        <w:tc>
          <w:tcPr>
            <w:tcW w:w="2870" w:type="dxa"/>
          </w:tcPr>
          <w:p w14:paraId="47B32FBB" w14:textId="77B4C4B1" w:rsidR="00EA0FE5" w:rsidRPr="005757AC" w:rsidRDefault="00D85B15" w:rsidP="00EA0FE5">
            <w:pPr>
              <w:rPr>
                <w:rFonts w:asciiTheme="minorHAnsi" w:hAnsiTheme="minorHAnsi" w:cstheme="minorHAnsi"/>
                <w:b/>
              </w:rPr>
            </w:pPr>
            <w:r>
              <w:rPr>
                <w:rFonts w:asciiTheme="minorHAnsi" w:hAnsiTheme="minorHAnsi" w:cstheme="minorHAnsi"/>
                <w:b/>
              </w:rPr>
              <w:t>Kakšen je namen ustvarjanja, zbiranja oz. ponovne uporabe podatkov in</w:t>
            </w:r>
            <w:r w:rsidR="002B7636">
              <w:rPr>
                <w:rFonts w:asciiTheme="minorHAnsi" w:hAnsiTheme="minorHAnsi" w:cstheme="minorHAnsi"/>
                <w:b/>
              </w:rPr>
              <w:t xml:space="preserve"> njihova povezava s cilji projekta</w:t>
            </w:r>
            <w:r>
              <w:rPr>
                <w:rFonts w:asciiTheme="minorHAnsi" w:hAnsiTheme="minorHAnsi" w:cstheme="minorHAnsi"/>
                <w:b/>
              </w:rPr>
              <w:t>?</w:t>
            </w:r>
          </w:p>
        </w:tc>
        <w:tc>
          <w:tcPr>
            <w:tcW w:w="5652" w:type="dxa"/>
          </w:tcPr>
          <w:p w14:paraId="403AED61"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Podatki neposredno podpirajo strateške cilje projekta (SC1–SC7):</w:t>
            </w:r>
          </w:p>
          <w:p w14:paraId="2FB170EA"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Analizne metode (SC1 / DS2):</w:t>
            </w:r>
            <w:r>
              <w:rPr>
                <w:rFonts w:asciiTheme="minorHAnsi" w:hAnsiTheme="minorHAnsi" w:cstheme="minorHAnsi"/>
              </w:rPr>
              <w:t xml:space="preserve"> podatki za razvoj in validacijo tarčnih in </w:t>
            </w:r>
            <w:proofErr w:type="spellStart"/>
            <w:r>
              <w:rPr>
                <w:rFonts w:asciiTheme="minorHAnsi" w:hAnsiTheme="minorHAnsi" w:cstheme="minorHAnsi"/>
              </w:rPr>
              <w:t>netarčnih</w:t>
            </w:r>
            <w:proofErr w:type="spellEnd"/>
            <w:r>
              <w:rPr>
                <w:rFonts w:asciiTheme="minorHAnsi" w:hAnsiTheme="minorHAnsi" w:cstheme="minorHAnsi"/>
              </w:rPr>
              <w:t xml:space="preserve"> metod za določanje kemijskega in mikrobiološkega onesnaženja v odpadni vodi, površinskih vodah, tleh in paradižniku ter za razvoj elektrokemijskih senzorjev za </w:t>
            </w:r>
            <w:proofErr w:type="spellStart"/>
            <w:r>
              <w:rPr>
                <w:rFonts w:asciiTheme="minorHAnsi" w:hAnsiTheme="minorHAnsi" w:cstheme="minorHAnsi"/>
              </w:rPr>
              <w:t>benzotriazole</w:t>
            </w:r>
            <w:proofErr w:type="spellEnd"/>
            <w:r>
              <w:rPr>
                <w:rFonts w:asciiTheme="minorHAnsi" w:hAnsiTheme="minorHAnsi" w:cstheme="minorHAnsi"/>
              </w:rPr>
              <w:t xml:space="preserve"> in PFAS.</w:t>
            </w:r>
          </w:p>
          <w:p w14:paraId="45459035"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Učinkovitost čistilnih naprav in onesnaženost površinskih voda (SC2, SC3 / DS3):</w:t>
            </w:r>
            <w:r>
              <w:rPr>
                <w:rFonts w:asciiTheme="minorHAnsi" w:hAnsiTheme="minorHAnsi" w:cstheme="minorHAnsi"/>
              </w:rPr>
              <w:t xml:space="preserve"> podatki o odstranjevanju CEC </w:t>
            </w:r>
            <w:r w:rsidR="00F539B8">
              <w:rPr>
                <w:rFonts w:asciiTheme="minorHAnsi" w:hAnsiTheme="minorHAnsi" w:cstheme="minorHAnsi"/>
              </w:rPr>
              <w:t>(</w:t>
            </w:r>
            <w:r>
              <w:rPr>
                <w:rFonts w:asciiTheme="minorHAnsi" w:hAnsiTheme="minorHAnsi" w:cstheme="minorHAnsi"/>
              </w:rPr>
              <w:t>direktiv</w:t>
            </w:r>
            <w:r w:rsidR="00F539B8">
              <w:rPr>
                <w:rFonts w:asciiTheme="minorHAnsi" w:hAnsiTheme="minorHAnsi" w:cstheme="minorHAnsi"/>
              </w:rPr>
              <w:t>a</w:t>
            </w:r>
            <w:r>
              <w:rPr>
                <w:rFonts w:asciiTheme="minorHAnsi" w:hAnsiTheme="minorHAnsi" w:cstheme="minorHAnsi"/>
              </w:rPr>
              <w:t xml:space="preserve"> UWWTD</w:t>
            </w:r>
            <w:r w:rsidR="00F539B8">
              <w:rPr>
                <w:rFonts w:asciiTheme="minorHAnsi" w:hAnsiTheme="minorHAnsi" w:cstheme="minorHAnsi"/>
              </w:rPr>
              <w:t>)</w:t>
            </w:r>
            <w:r>
              <w:rPr>
                <w:rFonts w:asciiTheme="minorHAnsi" w:hAnsiTheme="minorHAnsi" w:cstheme="minorHAnsi"/>
              </w:rPr>
              <w:t>, mikroplastike in mikrobiološkega onesnaženja v čistilnih napravah sofinancerjev v različnih letnih časih in ob ekstremnih vremenskih dogodkih.</w:t>
            </w:r>
          </w:p>
          <w:p w14:paraId="18BA1ADF"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Kvartarno čiščenje (SC4 / DS4):</w:t>
            </w:r>
            <w:r>
              <w:rPr>
                <w:rFonts w:asciiTheme="minorHAnsi" w:hAnsiTheme="minorHAnsi" w:cstheme="minorHAnsi"/>
              </w:rPr>
              <w:t xml:space="preserve"> podatki za izbiro optimalne kombinacije biološkega čiščenja, </w:t>
            </w:r>
            <w:proofErr w:type="spellStart"/>
            <w:r>
              <w:rPr>
                <w:rFonts w:asciiTheme="minorHAnsi" w:hAnsiTheme="minorHAnsi" w:cstheme="minorHAnsi"/>
              </w:rPr>
              <w:t>algnega</w:t>
            </w:r>
            <w:proofErr w:type="spellEnd"/>
            <w:r>
              <w:rPr>
                <w:rFonts w:asciiTheme="minorHAnsi" w:hAnsiTheme="minorHAnsi" w:cstheme="minorHAnsi"/>
              </w:rPr>
              <w:t xml:space="preserve"> čiščenja </w:t>
            </w:r>
            <w:r w:rsidR="00F539B8">
              <w:rPr>
                <w:rFonts w:asciiTheme="minorHAnsi" w:hAnsiTheme="minorHAnsi" w:cstheme="minorHAnsi"/>
              </w:rPr>
              <w:t>(</w:t>
            </w:r>
            <w:r>
              <w:rPr>
                <w:rFonts w:asciiTheme="minorHAnsi" w:hAnsiTheme="minorHAnsi" w:cstheme="minorHAnsi"/>
              </w:rPr>
              <w:t xml:space="preserve">z </w:t>
            </w:r>
            <w:proofErr w:type="spellStart"/>
            <w:r>
              <w:rPr>
                <w:rFonts w:asciiTheme="minorHAnsi" w:hAnsiTheme="minorHAnsi" w:cstheme="minorHAnsi"/>
              </w:rPr>
              <w:t>elektrokoagulacijo</w:t>
            </w:r>
            <w:proofErr w:type="spellEnd"/>
            <w:r w:rsidR="00F539B8">
              <w:rPr>
                <w:rFonts w:asciiTheme="minorHAnsi" w:hAnsiTheme="minorHAnsi" w:cstheme="minorHAnsi"/>
              </w:rPr>
              <w:t>)</w:t>
            </w:r>
            <w:r>
              <w:rPr>
                <w:rFonts w:asciiTheme="minorHAnsi" w:hAnsiTheme="minorHAnsi" w:cstheme="minorHAnsi"/>
              </w:rPr>
              <w:t xml:space="preserve"> in plazme</w:t>
            </w:r>
            <w:r w:rsidR="00F539B8">
              <w:rPr>
                <w:rFonts w:asciiTheme="minorHAnsi" w:hAnsiTheme="minorHAnsi" w:cstheme="minorHAnsi"/>
              </w:rPr>
              <w:t xml:space="preserve"> pri atmosferskem tlaku</w:t>
            </w:r>
            <w:r>
              <w:rPr>
                <w:rFonts w:asciiTheme="minorHAnsi" w:hAnsiTheme="minorHAnsi" w:cstheme="minorHAnsi"/>
              </w:rPr>
              <w:t>, vključno z nastankom transformacijskih produktov in toksičnostjo.</w:t>
            </w:r>
          </w:p>
          <w:p w14:paraId="36A599C8"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Ponovna uporaba vode in tveganja (SC5, SC6 / DS5, DS6):</w:t>
            </w:r>
            <w:r>
              <w:rPr>
                <w:rFonts w:asciiTheme="minorHAnsi" w:hAnsiTheme="minorHAnsi" w:cstheme="minorHAnsi"/>
              </w:rPr>
              <w:t xml:space="preserve"> podatki o privzemu CEC v paradižnik, vplivih na kakovost plodov in tla ter za model privzema in oceno tveganj za zdravje ljudi in okolje.</w:t>
            </w:r>
          </w:p>
          <w:p w14:paraId="0A094D0D"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lastRenderedPageBreak/>
              <w:t>Družbena sprejemljivost in ekonomska upravičenost (SC7 / DS7).</w:t>
            </w:r>
          </w:p>
          <w:p w14:paraId="21DD9276"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Podatki bodo služili tudi kot strokovna podlaga upravljavcem čistilnih naprav in odločevalcem pri izvajanju direktive UWWTD in Uredbe (EU) 2020/741.</w:t>
            </w:r>
          </w:p>
        </w:tc>
      </w:tr>
      <w:tr w:rsidR="00EA0FE5" w:rsidRPr="005757AC" w14:paraId="10C951DF" w14:textId="77777777" w:rsidTr="003F1792">
        <w:tc>
          <w:tcPr>
            <w:tcW w:w="669" w:type="dxa"/>
          </w:tcPr>
          <w:p w14:paraId="16A9E182" w14:textId="77777777" w:rsidR="00EA0FE5" w:rsidRPr="005757AC" w:rsidRDefault="00EA0FE5" w:rsidP="00EA0FE5">
            <w:pPr>
              <w:rPr>
                <w:rFonts w:asciiTheme="minorHAnsi" w:hAnsiTheme="minorHAnsi" w:cstheme="minorHAnsi"/>
                <w:b/>
              </w:rPr>
            </w:pPr>
            <w:r>
              <w:rPr>
                <w:rFonts w:asciiTheme="minorHAnsi" w:hAnsiTheme="minorHAnsi" w:cstheme="minorHAnsi"/>
                <w:b/>
              </w:rPr>
              <w:lastRenderedPageBreak/>
              <w:t>1.4</w:t>
            </w:r>
          </w:p>
        </w:tc>
        <w:tc>
          <w:tcPr>
            <w:tcW w:w="2870" w:type="dxa"/>
          </w:tcPr>
          <w:p w14:paraId="0E3CED21" w14:textId="77777777" w:rsidR="00EA0FE5" w:rsidRPr="005757AC" w:rsidRDefault="00EA0FE5" w:rsidP="00EA0FE5">
            <w:pPr>
              <w:rPr>
                <w:rFonts w:asciiTheme="minorHAnsi" w:hAnsiTheme="minorHAnsi" w:cstheme="minorHAnsi"/>
                <w:b/>
              </w:rPr>
            </w:pPr>
            <w:r>
              <w:rPr>
                <w:rFonts w:asciiTheme="minorHAnsi" w:hAnsiTheme="minorHAnsi" w:cstheme="minorHAnsi"/>
                <w:b/>
              </w:rPr>
              <w:t>Kakšna je pričakovana velikost podatkov, ki jih nameravate ustvariti oz. ponovno uporabiti?</w:t>
            </w:r>
          </w:p>
        </w:tc>
        <w:tc>
          <w:tcPr>
            <w:tcW w:w="5652" w:type="dxa"/>
          </w:tcPr>
          <w:p w14:paraId="5261C79B" w14:textId="77777777" w:rsidR="00EA0FE5" w:rsidRPr="005757AC" w:rsidRDefault="00E34031" w:rsidP="00EA0FE5">
            <w:pPr>
              <w:rPr>
                <w:rFonts w:asciiTheme="minorHAnsi" w:hAnsiTheme="minorHAnsi" w:cstheme="minorHAnsi"/>
                <w:color w:val="000000"/>
                <w:lang w:eastAsia="sl-SI"/>
              </w:rPr>
            </w:pPr>
            <w:sdt>
              <w:sdtPr>
                <w:rPr>
                  <w:rFonts w:asciiTheme="minorHAnsi" w:hAnsiTheme="minorHAnsi" w:cstheme="minorHAnsi"/>
                  <w:color w:val="000000"/>
                  <w:lang w:eastAsia="sl-SI"/>
                </w:rPr>
                <w:id w:val="-241718902"/>
                <w14:checkbox>
                  <w14:checked w14:val="0"/>
                  <w14:checkedState w14:val="2612" w14:font="MS Gothic"/>
                  <w14:uncheckedState w14:val="2610" w14:font="MS Gothic"/>
                </w14:checkbox>
              </w:sdtPr>
              <w:sdtEndPr/>
              <w:sdtContent>
                <w:r w:rsidR="00587E7C">
                  <w:rPr>
                    <w:rFonts w:ascii="Segoe UI Symbol" w:eastAsia="MS Gothic" w:hAnsi="Segoe UI Symbol" w:cs="Segoe UI Symbol"/>
                    <w:color w:val="000000"/>
                    <w:lang w:eastAsia="sl-SI"/>
                  </w:rPr>
                  <w:t>☐</w:t>
                </w:r>
              </w:sdtContent>
            </w:sdt>
            <w:r w:rsidR="00587E7C">
              <w:rPr>
                <w:rFonts w:asciiTheme="minorHAnsi" w:hAnsiTheme="minorHAnsi" w:cstheme="minorHAnsi"/>
                <w:color w:val="000000"/>
                <w:lang w:eastAsia="sl-SI"/>
              </w:rPr>
              <w:t xml:space="preserve"> 0–10 GB </w:t>
            </w:r>
          </w:p>
          <w:p w14:paraId="0C335D21" w14:textId="77777777" w:rsidR="00EA0FE5" w:rsidRPr="005757AC" w:rsidRDefault="00E34031" w:rsidP="00EA0FE5">
            <w:pPr>
              <w:rPr>
                <w:rFonts w:asciiTheme="minorHAnsi" w:hAnsiTheme="minorHAnsi" w:cstheme="minorHAnsi"/>
                <w:color w:val="000000"/>
                <w:lang w:eastAsia="sl-SI"/>
              </w:rPr>
            </w:pPr>
            <w:sdt>
              <w:sdtPr>
                <w:rPr>
                  <w:rFonts w:asciiTheme="minorHAnsi" w:hAnsiTheme="minorHAnsi" w:cstheme="minorHAnsi"/>
                  <w:color w:val="000000"/>
                  <w:lang w:eastAsia="sl-SI"/>
                </w:rPr>
                <w:id w:val="130376045"/>
                <w14:checkbox>
                  <w14:checked w14:val="0"/>
                  <w14:checkedState w14:val="2612" w14:font="MS Gothic"/>
                  <w14:uncheckedState w14:val="2610" w14:font="MS Gothic"/>
                </w14:checkbox>
              </w:sdtPr>
              <w:sdtEndPr/>
              <w:sdtContent>
                <w:r w:rsidR="00587E7C">
                  <w:rPr>
                    <w:rFonts w:ascii="Segoe UI Symbol" w:hAnsi="Segoe UI Symbol" w:cs="Segoe UI Symbol"/>
                    <w:color w:val="000000"/>
                    <w:lang w:eastAsia="sl-SI"/>
                  </w:rPr>
                  <w:t>☐</w:t>
                </w:r>
              </w:sdtContent>
            </w:sdt>
            <w:r w:rsidR="00587E7C">
              <w:rPr>
                <w:rFonts w:asciiTheme="minorHAnsi" w:hAnsiTheme="minorHAnsi" w:cstheme="minorHAnsi"/>
                <w:color w:val="000000"/>
                <w:lang w:eastAsia="sl-SI"/>
              </w:rPr>
              <w:t xml:space="preserve"> 10–100 GB </w:t>
            </w:r>
          </w:p>
          <w:p w14:paraId="298869F8" w14:textId="77777777" w:rsidR="00EA0FE5" w:rsidRPr="005757AC" w:rsidRDefault="00E34031" w:rsidP="00EA0FE5">
            <w:pPr>
              <w:rPr>
                <w:rFonts w:asciiTheme="minorHAnsi" w:hAnsiTheme="minorHAnsi" w:cstheme="minorHAnsi"/>
                <w:color w:val="000000"/>
                <w:lang w:eastAsia="sl-SI"/>
              </w:rPr>
            </w:pPr>
            <w:sdt>
              <w:sdtPr>
                <w:rPr>
                  <w:rFonts w:asciiTheme="minorHAnsi" w:hAnsiTheme="minorHAnsi" w:cstheme="minorHAnsi"/>
                  <w:color w:val="000000"/>
                  <w:lang w:eastAsia="sl-SI"/>
                </w:rPr>
                <w:id w:val="-563793576"/>
                <w14:checkbox>
                  <w14:checked w14:val="1"/>
                  <w14:checkedState w14:val="2612" w14:font="MS Gothic"/>
                  <w14:uncheckedState w14:val="2610" w14:font="MS Gothic"/>
                </w14:checkbox>
              </w:sdtPr>
              <w:sdtEndPr/>
              <w:sdtContent>
                <w:r w:rsidR="00587E7C">
                  <w:rPr>
                    <w:rFonts w:ascii="Segoe UI Symbol" w:hAnsi="Segoe UI Symbol" w:cs="Segoe UI Symbol"/>
                    <w:color w:val="000000"/>
                    <w:lang w:eastAsia="sl-SI"/>
                  </w:rPr>
                  <w:t>☒</w:t>
                </w:r>
              </w:sdtContent>
            </w:sdt>
            <w:r w:rsidR="00587E7C">
              <w:rPr>
                <w:rFonts w:asciiTheme="minorHAnsi" w:hAnsiTheme="minorHAnsi" w:cstheme="minorHAnsi"/>
                <w:color w:val="000000"/>
                <w:lang w:eastAsia="sl-SI"/>
              </w:rPr>
              <w:t xml:space="preserve"> 100–1000 GB </w:t>
            </w:r>
          </w:p>
          <w:p w14:paraId="715624A9" w14:textId="77777777" w:rsidR="00EA0FE5" w:rsidRPr="005757AC" w:rsidRDefault="00E34031" w:rsidP="00EA0FE5">
            <w:pPr>
              <w:rPr>
                <w:rFonts w:asciiTheme="minorHAnsi" w:hAnsiTheme="minorHAnsi" w:cstheme="minorHAnsi"/>
                <w:color w:val="000000"/>
                <w:lang w:eastAsia="sl-SI"/>
              </w:rPr>
            </w:pPr>
            <w:sdt>
              <w:sdtPr>
                <w:rPr>
                  <w:rFonts w:asciiTheme="minorHAnsi" w:hAnsiTheme="minorHAnsi" w:cstheme="minorHAnsi"/>
                  <w:color w:val="000000"/>
                  <w:lang w:eastAsia="sl-SI"/>
                </w:rPr>
                <w:id w:val="-815637975"/>
                <w14:checkbox>
                  <w14:checked w14:val="0"/>
                  <w14:checkedState w14:val="2612" w14:font="MS Gothic"/>
                  <w14:uncheckedState w14:val="2610" w14:font="MS Gothic"/>
                </w14:checkbox>
              </w:sdtPr>
              <w:sdtEndPr/>
              <w:sdtContent>
                <w:r w:rsidR="00587E7C">
                  <w:rPr>
                    <w:rFonts w:ascii="Segoe UI Symbol" w:eastAsia="MS Gothic" w:hAnsi="Segoe UI Symbol" w:cs="Segoe UI Symbol"/>
                    <w:color w:val="000000"/>
                    <w:lang w:eastAsia="sl-SI"/>
                  </w:rPr>
                  <w:t>☐</w:t>
                </w:r>
              </w:sdtContent>
            </w:sdt>
            <w:r w:rsidR="00587E7C">
              <w:rPr>
                <w:rFonts w:asciiTheme="minorHAnsi" w:hAnsiTheme="minorHAnsi" w:cstheme="minorHAnsi"/>
                <w:color w:val="000000"/>
                <w:lang w:eastAsia="sl-SI"/>
              </w:rPr>
              <w:t xml:space="preserve"> &gt;1000 GB</w:t>
            </w:r>
          </w:p>
        </w:tc>
      </w:tr>
      <w:tr w:rsidR="00EA0FE5" w:rsidRPr="005757AC" w14:paraId="43FA58AD" w14:textId="77777777" w:rsidTr="003F1792">
        <w:tc>
          <w:tcPr>
            <w:tcW w:w="669" w:type="dxa"/>
            <w:shd w:val="clear" w:color="auto" w:fill="BDD6EE"/>
          </w:tcPr>
          <w:p w14:paraId="16568FD6"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2</w:t>
            </w:r>
          </w:p>
        </w:tc>
        <w:tc>
          <w:tcPr>
            <w:tcW w:w="8522" w:type="dxa"/>
            <w:gridSpan w:val="2"/>
            <w:shd w:val="clear" w:color="auto" w:fill="BDD6EE"/>
          </w:tcPr>
          <w:p w14:paraId="11D8C496"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Shranjevanje in varnostno kopiranje podatkov</w:t>
            </w:r>
          </w:p>
        </w:tc>
      </w:tr>
      <w:tr w:rsidR="00EA0FE5" w:rsidRPr="005757AC" w14:paraId="03CA955F" w14:textId="77777777" w:rsidTr="003F1792">
        <w:tc>
          <w:tcPr>
            <w:tcW w:w="669" w:type="dxa"/>
          </w:tcPr>
          <w:p w14:paraId="7628C8CD" w14:textId="77777777" w:rsidR="00EA0FE5" w:rsidRPr="005757AC" w:rsidRDefault="00EA0FE5" w:rsidP="00EA0FE5">
            <w:pPr>
              <w:rPr>
                <w:rFonts w:asciiTheme="minorHAnsi" w:hAnsiTheme="minorHAnsi" w:cstheme="minorHAnsi"/>
                <w:b/>
              </w:rPr>
            </w:pPr>
            <w:r>
              <w:rPr>
                <w:rFonts w:asciiTheme="minorHAnsi" w:hAnsiTheme="minorHAnsi" w:cstheme="minorHAnsi"/>
                <w:b/>
              </w:rPr>
              <w:t>2.1</w:t>
            </w:r>
          </w:p>
        </w:tc>
        <w:tc>
          <w:tcPr>
            <w:tcW w:w="2870" w:type="dxa"/>
          </w:tcPr>
          <w:p w14:paraId="15AC4627" w14:textId="53471318" w:rsidR="00EA0FE5" w:rsidRPr="005757AC" w:rsidRDefault="002B7636" w:rsidP="00EA0FE5">
            <w:pPr>
              <w:rPr>
                <w:rFonts w:asciiTheme="minorHAnsi" w:hAnsiTheme="minorHAnsi" w:cstheme="minorHAnsi"/>
                <w:b/>
              </w:rPr>
            </w:pPr>
            <w:r>
              <w:rPr>
                <w:rFonts w:ascii="Calibri" w:hAnsi="Calibri"/>
                <w:b/>
              </w:rPr>
              <w:t>Kje bodo podatki med izvajanjem projekta shranjeni in varnostno kopirani?</w:t>
            </w:r>
          </w:p>
        </w:tc>
        <w:tc>
          <w:tcPr>
            <w:tcW w:w="5652" w:type="dxa"/>
          </w:tcPr>
          <w:p w14:paraId="0D0C0C61"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Shranjevanje in varnostno kopiranje bosta potekala po strategiji 3-2-1 (tri kopije na dveh vrstah medijev, od tega ena na drugi lokaciji).</w:t>
            </w:r>
          </w:p>
          <w:p w14:paraId="2243A049"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Primarna hramba:</w:t>
            </w:r>
            <w:r>
              <w:rPr>
                <w:rFonts w:asciiTheme="minorHAnsi" w:hAnsiTheme="minorHAnsi" w:cstheme="minorHAnsi"/>
              </w:rPr>
              <w:t xml:space="preserve"> surovi podatki se shranijo na strežnike laboratorijev, ki jih ustvarijo (IJS, UL BF, UL ZF, UL FGG, UM FKBV), z dostopom prek institucionalne </w:t>
            </w:r>
            <w:proofErr w:type="spellStart"/>
            <w:r>
              <w:rPr>
                <w:rFonts w:asciiTheme="minorHAnsi" w:hAnsiTheme="minorHAnsi" w:cstheme="minorHAnsi"/>
              </w:rPr>
              <w:t>avtentikacije</w:t>
            </w:r>
            <w:proofErr w:type="spellEnd"/>
            <w:r>
              <w:rPr>
                <w:rFonts w:asciiTheme="minorHAnsi" w:hAnsiTheme="minorHAnsi" w:cstheme="minorHAnsi"/>
              </w:rPr>
              <w:t>.</w:t>
            </w:r>
          </w:p>
          <w:p w14:paraId="1768C918"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Skupni projektni prostor:</w:t>
            </w:r>
            <w:r>
              <w:rPr>
                <w:rFonts w:asciiTheme="minorHAnsi" w:hAnsiTheme="minorHAnsi" w:cstheme="minorHAnsi"/>
              </w:rPr>
              <w:t xml:space="preserve"> za sodelovanje med partnerji bo na strežnikih IJS vzpostavljen projektni prostor (SharePoint/MS </w:t>
            </w:r>
            <w:proofErr w:type="spellStart"/>
            <w:r>
              <w:rPr>
                <w:rFonts w:asciiTheme="minorHAnsi" w:hAnsiTheme="minorHAnsi" w:cstheme="minorHAnsi"/>
              </w:rPr>
              <w:t>Teams</w:t>
            </w:r>
            <w:proofErr w:type="spellEnd"/>
            <w:r>
              <w:rPr>
                <w:rFonts w:asciiTheme="minorHAnsi" w:hAnsiTheme="minorHAnsi" w:cstheme="minorHAnsi"/>
              </w:rPr>
              <w:t>).</w:t>
            </w:r>
          </w:p>
          <w:p w14:paraId="29F75684"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Varnostne kopije:</w:t>
            </w:r>
            <w:r>
              <w:rPr>
                <w:rFonts w:asciiTheme="minorHAnsi" w:hAnsiTheme="minorHAnsi" w:cstheme="minorHAnsi"/>
              </w:rPr>
              <w:t xml:space="preserve"> institucionalne IT-službe zagotavljajo dnevno samodejno varnostno kopiranje na ločen medij.</w:t>
            </w:r>
          </w:p>
          <w:p w14:paraId="10BED3A8"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Vodja projekta bo dvakrat letno preveril, ali partnerji dosledno izvajajo varnostno kopiranje.</w:t>
            </w:r>
          </w:p>
        </w:tc>
      </w:tr>
      <w:tr w:rsidR="00EA0FE5" w:rsidRPr="005757AC" w14:paraId="1CE8C660" w14:textId="77777777" w:rsidTr="003F1792">
        <w:tc>
          <w:tcPr>
            <w:tcW w:w="669" w:type="dxa"/>
          </w:tcPr>
          <w:p w14:paraId="0DD11FFA" w14:textId="77777777" w:rsidR="00EA0FE5" w:rsidRPr="005757AC" w:rsidRDefault="00EA0FE5" w:rsidP="00EA0FE5">
            <w:pPr>
              <w:rPr>
                <w:rFonts w:asciiTheme="minorHAnsi" w:hAnsiTheme="minorHAnsi" w:cstheme="minorHAnsi"/>
                <w:b/>
              </w:rPr>
            </w:pPr>
            <w:r>
              <w:rPr>
                <w:rFonts w:asciiTheme="minorHAnsi" w:hAnsiTheme="minorHAnsi" w:cstheme="minorHAnsi"/>
                <w:b/>
              </w:rPr>
              <w:t>2.2</w:t>
            </w:r>
          </w:p>
        </w:tc>
        <w:tc>
          <w:tcPr>
            <w:tcW w:w="2870" w:type="dxa"/>
          </w:tcPr>
          <w:p w14:paraId="2AC471B8" w14:textId="77777777" w:rsidR="00EA0FE5" w:rsidRPr="005757AC" w:rsidRDefault="00EA0FE5" w:rsidP="00EA0FE5">
            <w:pPr>
              <w:rPr>
                <w:rFonts w:asciiTheme="minorHAnsi" w:hAnsiTheme="minorHAnsi" w:cstheme="minorHAnsi"/>
                <w:b/>
              </w:rPr>
            </w:pPr>
            <w:r>
              <w:rPr>
                <w:rFonts w:asciiTheme="minorHAnsi" w:hAnsiTheme="minorHAnsi" w:cstheme="minorHAnsi"/>
                <w:b/>
              </w:rPr>
              <w:t>Kako boste izbrali podatke za dolgoročno hrambo?</w:t>
            </w:r>
          </w:p>
          <w:p w14:paraId="4D4B66A7" w14:textId="77777777" w:rsidR="004F28B8" w:rsidRPr="005757AC" w:rsidRDefault="004F28B8" w:rsidP="00EA0FE5">
            <w:pPr>
              <w:rPr>
                <w:rFonts w:asciiTheme="minorHAnsi" w:hAnsiTheme="minorHAnsi" w:cstheme="minorHAnsi"/>
                <w:b/>
              </w:rPr>
            </w:pPr>
          </w:p>
        </w:tc>
        <w:tc>
          <w:tcPr>
            <w:tcW w:w="5652" w:type="dxa"/>
          </w:tcPr>
          <w:p w14:paraId="60ADE118"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Dolgoročno (najmanj 10 let po zaključku projekta) bomo hranili:</w:t>
            </w:r>
          </w:p>
          <w:p w14:paraId="09A13A0D"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Podatke, na katerih temeljijo objave:</w:t>
            </w:r>
            <w:r>
              <w:rPr>
                <w:rFonts w:asciiTheme="minorHAnsi" w:hAnsiTheme="minorHAnsi" w:cstheme="minorHAnsi"/>
              </w:rPr>
              <w:t xml:space="preserve"> </w:t>
            </w:r>
            <w:r w:rsidR="00F539B8">
              <w:rPr>
                <w:rFonts w:asciiTheme="minorHAnsi" w:hAnsiTheme="minorHAnsi" w:cstheme="minorHAnsi"/>
              </w:rPr>
              <w:t>obdelane</w:t>
            </w:r>
            <w:r>
              <w:rPr>
                <w:rFonts w:asciiTheme="minorHAnsi" w:hAnsiTheme="minorHAnsi" w:cstheme="minorHAnsi"/>
              </w:rPr>
              <w:t xml:space="preserve"> podatkovne nize, ki podpirajo ugotovitve v znanstvenih člankih.</w:t>
            </w:r>
          </w:p>
          <w:p w14:paraId="093CC085"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Surove HRMS-podatke izbranih vzorcev:</w:t>
            </w:r>
            <w:r>
              <w:rPr>
                <w:rFonts w:asciiTheme="minorHAnsi" w:hAnsiTheme="minorHAnsi" w:cstheme="minorHAnsi"/>
              </w:rPr>
              <w:t xml:space="preserve"> za poznejšo retrospektivno netarčno analizo.</w:t>
            </w:r>
          </w:p>
          <w:p w14:paraId="7AB25FD7"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Surove sekvenčne podatke.</w:t>
            </w:r>
          </w:p>
          <w:p w14:paraId="2813BDC8"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Neponovljive podatke terenskega vzorčenja:</w:t>
            </w:r>
            <w:r>
              <w:rPr>
                <w:rFonts w:asciiTheme="minorHAnsi" w:hAnsiTheme="minorHAnsi" w:cstheme="minorHAnsi"/>
              </w:rPr>
              <w:t xml:space="preserve"> podatke iz različnih letnih časov, suš in ekstremnih padavin.</w:t>
            </w:r>
          </w:p>
          <w:p w14:paraId="1864731B"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Model privzema s kodo in analizne protokole.</w:t>
            </w:r>
          </w:p>
          <w:p w14:paraId="60A0974B"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Merila za izključitev:</w:t>
            </w:r>
            <w:r>
              <w:rPr>
                <w:rFonts w:asciiTheme="minorHAnsi" w:hAnsiTheme="minorHAnsi" w:cstheme="minorHAnsi"/>
              </w:rPr>
              <w:t xml:space="preserve"> delovne in testne meritve ter neuspešni instrumentalni zagoni se ne hranijo.</w:t>
            </w:r>
          </w:p>
          <w:p w14:paraId="0BD8F2D7"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O končnem izboru bo pred oddajo zaključnega poročila odločil usmerjevalni odbor projekta.</w:t>
            </w:r>
          </w:p>
        </w:tc>
      </w:tr>
      <w:tr w:rsidR="00EA0FE5" w:rsidRPr="005757AC" w14:paraId="238A357C" w14:textId="77777777" w:rsidTr="003F1792">
        <w:tc>
          <w:tcPr>
            <w:tcW w:w="669" w:type="dxa"/>
          </w:tcPr>
          <w:p w14:paraId="290F010E" w14:textId="77777777" w:rsidR="00EA0FE5" w:rsidRPr="005757AC" w:rsidRDefault="00EA0FE5" w:rsidP="00EA0FE5">
            <w:pPr>
              <w:rPr>
                <w:rFonts w:asciiTheme="minorHAnsi" w:hAnsiTheme="minorHAnsi" w:cstheme="minorHAnsi"/>
                <w:b/>
              </w:rPr>
            </w:pPr>
            <w:r>
              <w:rPr>
                <w:rFonts w:asciiTheme="minorHAnsi" w:hAnsiTheme="minorHAnsi" w:cstheme="minorHAnsi"/>
                <w:b/>
              </w:rPr>
              <w:t>2.3</w:t>
            </w:r>
          </w:p>
        </w:tc>
        <w:tc>
          <w:tcPr>
            <w:tcW w:w="2870" w:type="dxa"/>
          </w:tcPr>
          <w:p w14:paraId="3FA8480F" w14:textId="77777777" w:rsidR="00EA0FE5" w:rsidRPr="005757AC" w:rsidRDefault="00EA0FE5" w:rsidP="00EA0FE5">
            <w:pPr>
              <w:rPr>
                <w:rFonts w:asciiTheme="minorHAnsi" w:hAnsiTheme="minorHAnsi" w:cstheme="minorHAnsi"/>
                <w:b/>
                <w:lang w:eastAsia="sl-SI"/>
              </w:rPr>
            </w:pPr>
            <w:r>
              <w:rPr>
                <w:rFonts w:asciiTheme="minorHAnsi" w:hAnsiTheme="minorHAnsi" w:cstheme="minorHAnsi"/>
                <w:b/>
                <w:lang w:eastAsia="sl-SI"/>
              </w:rPr>
              <w:t xml:space="preserve">Ali bodo podatki shranjeni v zaupanja vrednem </w:t>
            </w:r>
            <w:proofErr w:type="spellStart"/>
            <w:r>
              <w:rPr>
                <w:rFonts w:asciiTheme="minorHAnsi" w:hAnsiTheme="minorHAnsi" w:cstheme="minorHAnsi"/>
                <w:b/>
                <w:lang w:eastAsia="sl-SI"/>
              </w:rPr>
              <w:t>repozitoriju</w:t>
            </w:r>
            <w:proofErr w:type="spellEnd"/>
            <w:r>
              <w:rPr>
                <w:rFonts w:asciiTheme="minorHAnsi" w:hAnsiTheme="minorHAnsi" w:cstheme="minorHAnsi"/>
                <w:b/>
                <w:lang w:eastAsia="sl-SI"/>
              </w:rPr>
              <w:t>?</w:t>
            </w:r>
          </w:p>
          <w:p w14:paraId="35E1365A" w14:textId="77777777" w:rsidR="00EA0FE5" w:rsidRPr="005757AC" w:rsidRDefault="00EA0FE5" w:rsidP="00EA0FE5">
            <w:pPr>
              <w:rPr>
                <w:rFonts w:asciiTheme="minorHAnsi" w:hAnsiTheme="minorHAnsi" w:cstheme="minorHAnsi"/>
                <w:b/>
                <w:lang w:eastAsia="sl-SI"/>
              </w:rPr>
            </w:pPr>
          </w:p>
          <w:p w14:paraId="1BEED870" w14:textId="77777777" w:rsidR="00EA0FE5" w:rsidRPr="005757AC" w:rsidRDefault="00EA0FE5" w:rsidP="00EA0FE5">
            <w:pPr>
              <w:rPr>
                <w:rFonts w:asciiTheme="minorHAnsi" w:hAnsiTheme="minorHAnsi" w:cstheme="minorHAnsi"/>
                <w:b/>
                <w:lang w:eastAsia="sl-SI"/>
              </w:rPr>
            </w:pPr>
          </w:p>
        </w:tc>
        <w:tc>
          <w:tcPr>
            <w:tcW w:w="5652" w:type="dxa"/>
          </w:tcPr>
          <w:p w14:paraId="34F20DF1"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951910705"/>
                <w14:checkbox>
                  <w14:checked w14:val="1"/>
                  <w14:checkedState w14:val="2612" w14:font="MS Gothic"/>
                  <w14:uncheckedState w14:val="2610" w14:font="MS Gothic"/>
                </w14:checkbox>
              </w:sdtPr>
              <w:sdtEndPr/>
              <w:sdtContent>
                <w:r w:rsidR="00587E7C">
                  <w:rPr>
                    <w:rFonts w:ascii="Segoe UI Symbol" w:hAnsi="Segoe UI Symbol" w:cs="Segoe UI Symbol"/>
                  </w:rPr>
                  <w:t>☒</w:t>
                </w:r>
              </w:sdtContent>
            </w:sdt>
            <w:r w:rsidR="00587E7C">
              <w:rPr>
                <w:rFonts w:asciiTheme="minorHAnsi" w:hAnsiTheme="minorHAnsi" w:cstheme="minorHAnsi"/>
              </w:rPr>
              <w:t xml:space="preserve"> Da</w:t>
            </w:r>
          </w:p>
          <w:p w14:paraId="450D9471"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614202402"/>
                <w14:checkbox>
                  <w14:checked w14:val="0"/>
                  <w14:checkedState w14:val="2612" w14:font="MS Gothic"/>
                  <w14:uncheckedState w14:val="2610" w14:font="MS Gothic"/>
                </w14:checkbox>
              </w:sdtPr>
              <w:sdtEndPr/>
              <w:sdtContent>
                <w:r w:rsidR="00587E7C">
                  <w:rPr>
                    <w:rFonts w:ascii="Segoe UI Symbol" w:hAnsi="Segoe UI Symbol" w:cs="Segoe UI Symbol"/>
                  </w:rPr>
                  <w:t>☐</w:t>
                </w:r>
              </w:sdtContent>
            </w:sdt>
            <w:r w:rsidR="00587E7C">
              <w:rPr>
                <w:rFonts w:asciiTheme="minorHAnsi" w:hAnsiTheme="minorHAnsi" w:cstheme="minorHAnsi"/>
              </w:rPr>
              <w:t xml:space="preserve"> Ne</w:t>
            </w:r>
          </w:p>
          <w:p w14:paraId="35048E3D" w14:textId="311B5DED" w:rsidR="00EA0FE5" w:rsidRPr="005757AC" w:rsidRDefault="00C84B57" w:rsidP="00E30A3B">
            <w:pPr>
              <w:rPr>
                <w:rFonts w:asciiTheme="minorHAnsi" w:hAnsiTheme="minorHAnsi" w:cstheme="minorHAnsi"/>
                <w:color w:val="A6A6A6"/>
              </w:rPr>
            </w:pPr>
            <w:r w:rsidRPr="00495F61">
              <w:rPr>
                <w:rFonts w:asciiTheme="minorHAnsi" w:hAnsiTheme="minorHAnsi" w:cstheme="minorHAnsi"/>
              </w:rPr>
              <w:t xml:space="preserve">Podatki bodo shranjeni v zaupanja vrednem </w:t>
            </w:r>
            <w:proofErr w:type="spellStart"/>
            <w:r w:rsidRPr="00495F61">
              <w:rPr>
                <w:rFonts w:asciiTheme="minorHAnsi" w:hAnsiTheme="minorHAnsi" w:cstheme="minorHAnsi"/>
              </w:rPr>
              <w:t>repozitoriju</w:t>
            </w:r>
            <w:proofErr w:type="spellEnd"/>
            <w:r w:rsidRPr="00495F61">
              <w:rPr>
                <w:rFonts w:asciiTheme="minorHAnsi" w:hAnsiTheme="minorHAnsi" w:cstheme="minorHAnsi"/>
              </w:rPr>
              <w:t xml:space="preserve"> </w:t>
            </w:r>
            <w:proofErr w:type="spellStart"/>
            <w:r w:rsidRPr="00495F61">
              <w:rPr>
                <w:rFonts w:asciiTheme="minorHAnsi" w:hAnsiTheme="minorHAnsi" w:cstheme="minorHAnsi"/>
              </w:rPr>
              <w:t>Zenodo</w:t>
            </w:r>
            <w:proofErr w:type="spellEnd"/>
            <w:r w:rsidR="00495F61" w:rsidRPr="00495F61">
              <w:rPr>
                <w:rFonts w:asciiTheme="minorHAnsi" w:hAnsiTheme="minorHAnsi" w:cstheme="minorHAnsi"/>
              </w:rPr>
              <w:t xml:space="preserve">(od tu dalje je </w:t>
            </w:r>
            <w:proofErr w:type="spellStart"/>
            <w:r w:rsidR="00495F61" w:rsidRPr="00495F61">
              <w:rPr>
                <w:rFonts w:asciiTheme="minorHAnsi" w:hAnsiTheme="minorHAnsi" w:cstheme="minorHAnsi"/>
              </w:rPr>
              <w:t>Zenodo</w:t>
            </w:r>
            <w:proofErr w:type="spellEnd"/>
            <w:r w:rsidR="00495F61" w:rsidRPr="00495F61">
              <w:rPr>
                <w:rFonts w:asciiTheme="minorHAnsi" w:hAnsiTheme="minorHAnsi" w:cstheme="minorHAnsi"/>
              </w:rPr>
              <w:t xml:space="preserve"> uporabljen kot </w:t>
            </w:r>
            <w:proofErr w:type="spellStart"/>
            <w:r w:rsidR="00495F61" w:rsidRPr="00495F61">
              <w:rPr>
                <w:rFonts w:asciiTheme="minorHAnsi" w:hAnsiTheme="minorHAnsi" w:cstheme="minorHAnsi"/>
              </w:rPr>
              <w:t>sinomnim</w:t>
            </w:r>
            <w:proofErr w:type="spellEnd"/>
            <w:r w:rsidR="00495F61" w:rsidRPr="00495F61">
              <w:rPr>
                <w:rFonts w:asciiTheme="minorHAnsi" w:hAnsiTheme="minorHAnsi" w:cstheme="minorHAnsi"/>
              </w:rPr>
              <w:t xml:space="preserve"> za zaupanja vreden javni </w:t>
            </w:r>
            <w:proofErr w:type="spellStart"/>
            <w:r w:rsidR="00495F61" w:rsidRPr="00495F61">
              <w:rPr>
                <w:rFonts w:asciiTheme="minorHAnsi" w:hAnsiTheme="minorHAnsi" w:cstheme="minorHAnsi"/>
              </w:rPr>
              <w:t>repozitorij</w:t>
            </w:r>
            <w:proofErr w:type="spellEnd"/>
            <w:r w:rsidR="00495F61" w:rsidRPr="00495F61">
              <w:rPr>
                <w:rFonts w:asciiTheme="minorHAnsi" w:hAnsiTheme="minorHAnsi" w:cstheme="minorHAnsi"/>
              </w:rPr>
              <w:t>)</w:t>
            </w:r>
            <w:r w:rsidRPr="00495F61">
              <w:rPr>
                <w:rFonts w:asciiTheme="minorHAnsi" w:hAnsiTheme="minorHAnsi" w:cstheme="minorHAnsi"/>
              </w:rPr>
              <w:t xml:space="preserve">, ki dodeljuje identifikatorje DOI, podpira </w:t>
            </w:r>
            <w:proofErr w:type="spellStart"/>
            <w:r w:rsidRPr="00495F61">
              <w:rPr>
                <w:rFonts w:asciiTheme="minorHAnsi" w:hAnsiTheme="minorHAnsi" w:cstheme="minorHAnsi"/>
              </w:rPr>
              <w:t>verzioniranje</w:t>
            </w:r>
            <w:proofErr w:type="spellEnd"/>
            <w:r>
              <w:rPr>
                <w:rFonts w:asciiTheme="minorHAnsi" w:hAnsiTheme="minorHAnsi" w:cstheme="minorHAnsi"/>
              </w:rPr>
              <w:t xml:space="preserve"> in je povezan z nacionalnim portalom odprte znanosti in </w:t>
            </w:r>
            <w:proofErr w:type="spellStart"/>
            <w:r>
              <w:rPr>
                <w:rFonts w:asciiTheme="minorHAnsi" w:hAnsiTheme="minorHAnsi" w:cstheme="minorHAnsi"/>
              </w:rPr>
              <w:t>repozitorijem</w:t>
            </w:r>
            <w:proofErr w:type="spellEnd"/>
            <w:r>
              <w:rPr>
                <w:rFonts w:asciiTheme="minorHAnsi" w:hAnsiTheme="minorHAnsi" w:cstheme="minorHAnsi"/>
              </w:rPr>
              <w:t xml:space="preserve"> </w:t>
            </w:r>
            <w:proofErr w:type="spellStart"/>
            <w:r>
              <w:rPr>
                <w:rFonts w:asciiTheme="minorHAnsi" w:hAnsiTheme="minorHAnsi" w:cstheme="minorHAnsi"/>
              </w:rPr>
              <w:t>DiRROS</w:t>
            </w:r>
            <w:proofErr w:type="spellEnd"/>
            <w:r>
              <w:rPr>
                <w:rFonts w:asciiTheme="minorHAnsi" w:hAnsiTheme="minorHAnsi" w:cstheme="minorHAnsi"/>
              </w:rPr>
              <w:t>.</w:t>
            </w:r>
          </w:p>
          <w:p w14:paraId="0AD1962D"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xml:space="preserve">Surovi sekvenčni podatki bodo shranjeni v podatkovni zbirki </w:t>
            </w:r>
            <w:proofErr w:type="spellStart"/>
            <w:r>
              <w:rPr>
                <w:rFonts w:asciiTheme="minorHAnsi" w:hAnsiTheme="minorHAnsi" w:cstheme="minorHAnsi"/>
              </w:rPr>
              <w:t>European</w:t>
            </w:r>
            <w:proofErr w:type="spellEnd"/>
            <w:r>
              <w:rPr>
                <w:rFonts w:asciiTheme="minorHAnsi" w:hAnsiTheme="minorHAnsi" w:cstheme="minorHAnsi"/>
              </w:rPr>
              <w:t xml:space="preserve"> </w:t>
            </w:r>
            <w:proofErr w:type="spellStart"/>
            <w:r>
              <w:rPr>
                <w:rFonts w:asciiTheme="minorHAnsi" w:hAnsiTheme="minorHAnsi" w:cstheme="minorHAnsi"/>
              </w:rPr>
              <w:t>Nucleotide</w:t>
            </w:r>
            <w:proofErr w:type="spellEnd"/>
            <w:r>
              <w:rPr>
                <w:rFonts w:asciiTheme="minorHAnsi" w:hAnsiTheme="minorHAnsi" w:cstheme="minorHAnsi"/>
              </w:rPr>
              <w:t xml:space="preserve"> </w:t>
            </w:r>
            <w:proofErr w:type="spellStart"/>
            <w:r>
              <w:rPr>
                <w:rFonts w:asciiTheme="minorHAnsi" w:hAnsiTheme="minorHAnsi" w:cstheme="minorHAnsi"/>
              </w:rPr>
              <w:t>Archive</w:t>
            </w:r>
            <w:proofErr w:type="spellEnd"/>
            <w:r>
              <w:rPr>
                <w:rFonts w:asciiTheme="minorHAnsi" w:hAnsiTheme="minorHAnsi" w:cstheme="minorHAnsi"/>
              </w:rPr>
              <w:t xml:space="preserve"> (ENA).</w:t>
            </w:r>
          </w:p>
          <w:p w14:paraId="257AF1EC"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xml:space="preserve">Izbrani </w:t>
            </w:r>
            <w:proofErr w:type="spellStart"/>
            <w:r>
              <w:rPr>
                <w:rFonts w:asciiTheme="minorHAnsi" w:hAnsiTheme="minorHAnsi" w:cstheme="minorHAnsi"/>
              </w:rPr>
              <w:t>netarčni</w:t>
            </w:r>
            <w:proofErr w:type="spellEnd"/>
            <w:r>
              <w:rPr>
                <w:rFonts w:asciiTheme="minorHAnsi" w:hAnsiTheme="minorHAnsi" w:cstheme="minorHAnsi"/>
              </w:rPr>
              <w:t xml:space="preserve"> HRMS-podatki bodo po možnosti deljeni tudi prek platforme NORMAN </w:t>
            </w:r>
            <w:proofErr w:type="spellStart"/>
            <w:r>
              <w:rPr>
                <w:rFonts w:asciiTheme="minorHAnsi" w:hAnsiTheme="minorHAnsi" w:cstheme="minorHAnsi"/>
              </w:rPr>
              <w:t>Digital</w:t>
            </w:r>
            <w:proofErr w:type="spellEnd"/>
            <w:r>
              <w:rPr>
                <w:rFonts w:asciiTheme="minorHAnsi" w:hAnsiTheme="minorHAnsi" w:cstheme="minorHAnsi"/>
              </w:rPr>
              <w:t xml:space="preserve"> </w:t>
            </w:r>
            <w:proofErr w:type="spellStart"/>
            <w:r>
              <w:rPr>
                <w:rFonts w:asciiTheme="minorHAnsi" w:hAnsiTheme="minorHAnsi" w:cstheme="minorHAnsi"/>
              </w:rPr>
              <w:t>Sample</w:t>
            </w:r>
            <w:proofErr w:type="spellEnd"/>
            <w:r>
              <w:rPr>
                <w:rFonts w:asciiTheme="minorHAnsi" w:hAnsiTheme="minorHAnsi" w:cstheme="minorHAnsi"/>
              </w:rPr>
              <w:t xml:space="preserve"> </w:t>
            </w:r>
            <w:proofErr w:type="spellStart"/>
            <w:r>
              <w:rPr>
                <w:rFonts w:asciiTheme="minorHAnsi" w:hAnsiTheme="minorHAnsi" w:cstheme="minorHAnsi"/>
              </w:rPr>
              <w:t>Freezing</w:t>
            </w:r>
            <w:proofErr w:type="spellEnd"/>
            <w:r>
              <w:rPr>
                <w:rFonts w:asciiTheme="minorHAnsi" w:hAnsiTheme="minorHAnsi" w:cstheme="minorHAnsi"/>
              </w:rPr>
              <w:t xml:space="preserve"> Platform, ki omogoča retrospektivno </w:t>
            </w:r>
            <w:proofErr w:type="spellStart"/>
            <w:r>
              <w:rPr>
                <w:rFonts w:asciiTheme="minorHAnsi" w:hAnsiTheme="minorHAnsi" w:cstheme="minorHAnsi"/>
              </w:rPr>
              <w:t>presejanje</w:t>
            </w:r>
            <w:proofErr w:type="spellEnd"/>
            <w:r>
              <w:rPr>
                <w:rFonts w:asciiTheme="minorHAnsi" w:hAnsiTheme="minorHAnsi" w:cstheme="minorHAnsi"/>
              </w:rPr>
              <w:t>.</w:t>
            </w:r>
          </w:p>
          <w:p w14:paraId="789FBFB3"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lastRenderedPageBreak/>
              <w:t>Metapodatki bodo prek protokola OAI-PMH povezani z nacionalnimi sistemi (</w:t>
            </w:r>
            <w:proofErr w:type="spellStart"/>
            <w:r>
              <w:rPr>
                <w:rFonts w:asciiTheme="minorHAnsi" w:hAnsiTheme="minorHAnsi" w:cstheme="minorHAnsi"/>
              </w:rPr>
              <w:t>DiRROS</w:t>
            </w:r>
            <w:proofErr w:type="spellEnd"/>
            <w:r>
              <w:rPr>
                <w:rFonts w:asciiTheme="minorHAnsi" w:hAnsiTheme="minorHAnsi" w:cstheme="minorHAnsi"/>
              </w:rPr>
              <w:t>, COBISS, SICRIS).</w:t>
            </w:r>
          </w:p>
        </w:tc>
      </w:tr>
      <w:tr w:rsidR="00EA0FE5" w:rsidRPr="005757AC" w14:paraId="462AAA9E" w14:textId="77777777" w:rsidTr="003F1792">
        <w:tc>
          <w:tcPr>
            <w:tcW w:w="669" w:type="dxa"/>
            <w:shd w:val="clear" w:color="auto" w:fill="BDD6EE"/>
          </w:tcPr>
          <w:p w14:paraId="0832887A"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lastRenderedPageBreak/>
              <w:t xml:space="preserve">3. </w:t>
            </w:r>
          </w:p>
        </w:tc>
        <w:tc>
          <w:tcPr>
            <w:tcW w:w="8522" w:type="dxa"/>
            <w:gridSpan w:val="2"/>
            <w:shd w:val="clear" w:color="auto" w:fill="BDD6EE"/>
          </w:tcPr>
          <w:p w14:paraId="15AA6D2A"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Zagotovitev podatkov na način FAIR</w:t>
            </w:r>
          </w:p>
        </w:tc>
      </w:tr>
      <w:tr w:rsidR="00EA0FE5" w:rsidRPr="005757AC" w14:paraId="1AA00572" w14:textId="77777777" w:rsidTr="003F1792">
        <w:tc>
          <w:tcPr>
            <w:tcW w:w="669" w:type="dxa"/>
            <w:shd w:val="clear" w:color="auto" w:fill="DEEAF6"/>
          </w:tcPr>
          <w:p w14:paraId="6DE03860"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3.1</w:t>
            </w:r>
          </w:p>
        </w:tc>
        <w:tc>
          <w:tcPr>
            <w:tcW w:w="8522" w:type="dxa"/>
            <w:gridSpan w:val="2"/>
            <w:shd w:val="clear" w:color="auto" w:fill="DEEAF6"/>
          </w:tcPr>
          <w:p w14:paraId="4DDFB7EE"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 xml:space="preserve">Zagotavljanje </w:t>
            </w:r>
            <w:proofErr w:type="spellStart"/>
            <w:r>
              <w:rPr>
                <w:rFonts w:asciiTheme="minorHAnsi" w:hAnsiTheme="minorHAnsi" w:cstheme="minorHAnsi"/>
                <w:b/>
                <w:color w:val="2E74B5"/>
              </w:rPr>
              <w:t>najdljivosti</w:t>
            </w:r>
            <w:proofErr w:type="spellEnd"/>
            <w:r>
              <w:rPr>
                <w:rFonts w:asciiTheme="minorHAnsi" w:hAnsiTheme="minorHAnsi" w:cstheme="minorHAnsi"/>
                <w:b/>
                <w:color w:val="2E74B5"/>
              </w:rPr>
              <w:t xml:space="preserve"> podatkov (F)</w:t>
            </w:r>
          </w:p>
        </w:tc>
      </w:tr>
      <w:tr w:rsidR="00EA0FE5" w:rsidRPr="005757AC" w14:paraId="5D9685F4" w14:textId="77777777" w:rsidTr="003F1792">
        <w:tc>
          <w:tcPr>
            <w:tcW w:w="669" w:type="dxa"/>
          </w:tcPr>
          <w:p w14:paraId="07FDB40B" w14:textId="77777777" w:rsidR="00EA0FE5" w:rsidRPr="005757AC" w:rsidRDefault="00EA0FE5" w:rsidP="00EA0FE5">
            <w:pPr>
              <w:rPr>
                <w:rFonts w:asciiTheme="minorHAnsi" w:hAnsiTheme="minorHAnsi" w:cstheme="minorHAnsi"/>
                <w:b/>
              </w:rPr>
            </w:pPr>
            <w:r>
              <w:rPr>
                <w:rFonts w:asciiTheme="minorHAnsi" w:hAnsiTheme="minorHAnsi" w:cstheme="minorHAnsi"/>
                <w:b/>
              </w:rPr>
              <w:t>3.1.1</w:t>
            </w:r>
          </w:p>
        </w:tc>
        <w:tc>
          <w:tcPr>
            <w:tcW w:w="2870" w:type="dxa"/>
          </w:tcPr>
          <w:p w14:paraId="2AF0C45E" w14:textId="77777777" w:rsidR="00EA0FE5" w:rsidRPr="005757AC" w:rsidRDefault="00EA0FE5" w:rsidP="00EA0FE5">
            <w:pPr>
              <w:rPr>
                <w:rFonts w:asciiTheme="minorHAnsi" w:hAnsiTheme="minorHAnsi" w:cstheme="minorHAnsi"/>
                <w:b/>
                <w:bCs/>
                <w:color w:val="000000"/>
                <w:lang w:eastAsia="sl-SI"/>
              </w:rPr>
            </w:pPr>
            <w:r>
              <w:rPr>
                <w:rFonts w:asciiTheme="minorHAnsi" w:hAnsiTheme="minorHAnsi" w:cstheme="minorHAnsi"/>
                <w:b/>
                <w:bCs/>
                <w:color w:val="000000"/>
                <w:lang w:eastAsia="sl-SI"/>
              </w:rPr>
              <w:t>Ali bodo podatki označeni s trajnim identifikatorjem (PID)?</w:t>
            </w:r>
          </w:p>
          <w:p w14:paraId="71AA10BA" w14:textId="77777777" w:rsidR="00EA0FE5" w:rsidRPr="005757AC" w:rsidRDefault="00EA0FE5" w:rsidP="00EA0FE5">
            <w:pPr>
              <w:rPr>
                <w:rFonts w:asciiTheme="minorHAnsi" w:hAnsiTheme="minorHAnsi" w:cstheme="minorHAnsi"/>
                <w:b/>
                <w:bCs/>
                <w:color w:val="000000"/>
                <w:lang w:eastAsia="sl-SI"/>
              </w:rPr>
            </w:pPr>
          </w:p>
          <w:p w14:paraId="2450B3D2" w14:textId="77777777" w:rsidR="00557085" w:rsidRPr="005757AC" w:rsidRDefault="00557085" w:rsidP="00EA0FE5">
            <w:pPr>
              <w:rPr>
                <w:rFonts w:asciiTheme="minorHAnsi" w:hAnsiTheme="minorHAnsi" w:cstheme="minorHAnsi"/>
                <w:b/>
                <w:bCs/>
                <w:color w:val="000000"/>
                <w:lang w:eastAsia="sl-SI"/>
              </w:rPr>
            </w:pPr>
          </w:p>
          <w:p w14:paraId="470F49B1" w14:textId="77777777" w:rsidR="00EA0FE5" w:rsidRPr="005757AC" w:rsidRDefault="00EA0FE5" w:rsidP="00EA0FE5">
            <w:pPr>
              <w:rPr>
                <w:rFonts w:asciiTheme="minorHAnsi" w:hAnsiTheme="minorHAnsi" w:cstheme="minorHAnsi"/>
                <w:b/>
              </w:rPr>
            </w:pPr>
          </w:p>
        </w:tc>
        <w:tc>
          <w:tcPr>
            <w:tcW w:w="5652" w:type="dxa"/>
          </w:tcPr>
          <w:p w14:paraId="308AF34D"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308214988"/>
                <w14:checkbox>
                  <w14:checked w14:val="1"/>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Da</w:t>
            </w:r>
          </w:p>
          <w:p w14:paraId="5DA4AF4E"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1365869448"/>
                <w14:checkbox>
                  <w14:checked w14:val="0"/>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Ne</w:t>
            </w:r>
          </w:p>
          <w:p w14:paraId="11E6377A" w14:textId="77777777" w:rsidR="00EA0FE5" w:rsidRPr="00495F61" w:rsidRDefault="00C84B57" w:rsidP="00E30A3B">
            <w:pPr>
              <w:rPr>
                <w:rFonts w:asciiTheme="minorHAnsi" w:hAnsiTheme="minorHAnsi" w:cstheme="minorHAnsi"/>
                <w:color w:val="A6A6A6"/>
              </w:rPr>
            </w:pPr>
            <w:r>
              <w:rPr>
                <w:rFonts w:asciiTheme="minorHAnsi" w:hAnsiTheme="minorHAnsi" w:cstheme="minorHAnsi"/>
              </w:rPr>
              <w:t xml:space="preserve">Vsi izbrani podatkovni nizi bodo označeni z mednarodno </w:t>
            </w:r>
            <w:r w:rsidRPr="00495F61">
              <w:rPr>
                <w:rFonts w:asciiTheme="minorHAnsi" w:hAnsiTheme="minorHAnsi" w:cstheme="minorHAnsi"/>
              </w:rPr>
              <w:t>priznanimi trajnimi identifikatorji:</w:t>
            </w:r>
          </w:p>
          <w:p w14:paraId="47EB0BA0" w14:textId="77777777" w:rsidR="00EA0FE5" w:rsidRPr="005757AC" w:rsidRDefault="00C84B57" w:rsidP="00E30A3B">
            <w:pPr>
              <w:rPr>
                <w:rFonts w:asciiTheme="minorHAnsi" w:hAnsiTheme="minorHAnsi" w:cstheme="minorHAnsi"/>
                <w:color w:val="A6A6A6"/>
              </w:rPr>
            </w:pPr>
            <w:r w:rsidRPr="00495F61">
              <w:rPr>
                <w:rFonts w:asciiTheme="minorHAnsi" w:hAnsiTheme="minorHAnsi" w:cstheme="minorHAnsi"/>
                <w:b/>
              </w:rPr>
              <w:t>DOI:</w:t>
            </w:r>
            <w:r w:rsidRPr="00495F61">
              <w:rPr>
                <w:rFonts w:asciiTheme="minorHAnsi" w:hAnsiTheme="minorHAnsi" w:cstheme="minorHAnsi"/>
              </w:rPr>
              <w:t xml:space="preserve"> </w:t>
            </w:r>
            <w:proofErr w:type="spellStart"/>
            <w:r w:rsidRPr="00495F61">
              <w:rPr>
                <w:rFonts w:asciiTheme="minorHAnsi" w:hAnsiTheme="minorHAnsi" w:cstheme="minorHAnsi"/>
              </w:rPr>
              <w:t>repozitorij</w:t>
            </w:r>
            <w:proofErr w:type="spellEnd"/>
            <w:r w:rsidRPr="00495F61">
              <w:rPr>
                <w:rFonts w:asciiTheme="minorHAnsi" w:hAnsiTheme="minorHAnsi" w:cstheme="minorHAnsi"/>
              </w:rPr>
              <w:t xml:space="preserve"> </w:t>
            </w:r>
            <w:proofErr w:type="spellStart"/>
            <w:r w:rsidRPr="00495F61">
              <w:rPr>
                <w:rFonts w:asciiTheme="minorHAnsi" w:hAnsiTheme="minorHAnsi" w:cstheme="minorHAnsi"/>
              </w:rPr>
              <w:t>Zenodo</w:t>
            </w:r>
            <w:proofErr w:type="spellEnd"/>
            <w:r w:rsidRPr="00495F61">
              <w:rPr>
                <w:rFonts w:asciiTheme="minorHAnsi" w:hAnsiTheme="minorHAnsi" w:cstheme="minorHAnsi"/>
              </w:rPr>
              <w:t xml:space="preserve"> dodeli DOI vsakemu podatkovnemu nizu, z ločenimi DOI za posamezne</w:t>
            </w:r>
            <w:r>
              <w:rPr>
                <w:rFonts w:asciiTheme="minorHAnsi" w:hAnsiTheme="minorHAnsi" w:cstheme="minorHAnsi"/>
              </w:rPr>
              <w:t xml:space="preserve"> različice.</w:t>
            </w:r>
          </w:p>
          <w:p w14:paraId="1F29DDD5"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Pristopne številke ENA:</w:t>
            </w:r>
            <w:r>
              <w:rPr>
                <w:rFonts w:asciiTheme="minorHAnsi" w:hAnsiTheme="minorHAnsi" w:cstheme="minorHAnsi"/>
              </w:rPr>
              <w:t xml:space="preserve"> za sekvenčne podatke.</w:t>
            </w:r>
          </w:p>
          <w:p w14:paraId="242FECA7"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ORCID in šifra projekta ARIS:</w:t>
            </w:r>
            <w:r>
              <w:rPr>
                <w:rFonts w:asciiTheme="minorHAnsi" w:hAnsiTheme="minorHAnsi" w:cstheme="minorHAnsi"/>
              </w:rPr>
              <w:t xml:space="preserve"> vsi podatkovni nizi bodo povezani z identifikatorji ORCID avtorjev in šifro projekta, kar omogoča povezavo s sistemoma COBISS in SICRIS.</w:t>
            </w:r>
          </w:p>
        </w:tc>
      </w:tr>
      <w:tr w:rsidR="00EA0FE5" w:rsidRPr="005757AC" w14:paraId="5FC8B109" w14:textId="77777777" w:rsidTr="003F1792">
        <w:tc>
          <w:tcPr>
            <w:tcW w:w="669" w:type="dxa"/>
          </w:tcPr>
          <w:p w14:paraId="729DBFD3" w14:textId="77777777" w:rsidR="00EA0FE5" w:rsidRPr="005757AC" w:rsidRDefault="00EA0FE5" w:rsidP="00EA0FE5">
            <w:pPr>
              <w:rPr>
                <w:rFonts w:asciiTheme="minorHAnsi" w:hAnsiTheme="minorHAnsi" w:cstheme="minorHAnsi"/>
                <w:b/>
              </w:rPr>
            </w:pPr>
            <w:r>
              <w:rPr>
                <w:rFonts w:asciiTheme="minorHAnsi" w:hAnsiTheme="minorHAnsi" w:cstheme="minorHAnsi"/>
                <w:b/>
              </w:rPr>
              <w:t>3.1.2</w:t>
            </w:r>
          </w:p>
        </w:tc>
        <w:tc>
          <w:tcPr>
            <w:tcW w:w="2870" w:type="dxa"/>
          </w:tcPr>
          <w:p w14:paraId="28D4E7DB" w14:textId="77777777" w:rsidR="00EA0FE5" w:rsidRPr="005757AC" w:rsidRDefault="00EA0FE5" w:rsidP="00EA0FE5">
            <w:pPr>
              <w:rPr>
                <w:rFonts w:asciiTheme="minorHAnsi" w:hAnsiTheme="minorHAnsi" w:cstheme="minorHAnsi"/>
                <w:b/>
              </w:rPr>
            </w:pPr>
            <w:r>
              <w:rPr>
                <w:rFonts w:asciiTheme="minorHAnsi" w:hAnsiTheme="minorHAnsi" w:cstheme="minorHAnsi"/>
                <w:b/>
                <w:color w:val="000000"/>
                <w:lang w:eastAsia="sl-SI"/>
              </w:rPr>
              <w:t xml:space="preserve">Kateri metapodatki bodo ustvarjeni in kateri </w:t>
            </w:r>
            <w:proofErr w:type="spellStart"/>
            <w:r>
              <w:rPr>
                <w:rFonts w:asciiTheme="minorHAnsi" w:hAnsiTheme="minorHAnsi" w:cstheme="minorHAnsi"/>
                <w:b/>
                <w:color w:val="000000"/>
                <w:lang w:eastAsia="sl-SI"/>
              </w:rPr>
              <w:t>metapodatkovni</w:t>
            </w:r>
            <w:proofErr w:type="spellEnd"/>
            <w:r>
              <w:rPr>
                <w:rFonts w:asciiTheme="minorHAnsi" w:hAnsiTheme="minorHAnsi" w:cstheme="minorHAnsi"/>
                <w:b/>
                <w:color w:val="000000"/>
                <w:lang w:eastAsia="sl-SI"/>
              </w:rPr>
              <w:t xml:space="preserve"> standardi bodo pri tem upoštevani?</w:t>
            </w:r>
          </w:p>
        </w:tc>
        <w:tc>
          <w:tcPr>
            <w:tcW w:w="5652" w:type="dxa"/>
          </w:tcPr>
          <w:p w14:paraId="0ACF8D1C"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xml:space="preserve">Uporabljali bomo </w:t>
            </w:r>
            <w:proofErr w:type="spellStart"/>
            <w:r>
              <w:rPr>
                <w:rFonts w:asciiTheme="minorHAnsi" w:hAnsiTheme="minorHAnsi" w:cstheme="minorHAnsi"/>
              </w:rPr>
              <w:t>metapodatkovna</w:t>
            </w:r>
            <w:proofErr w:type="spellEnd"/>
            <w:r>
              <w:rPr>
                <w:rFonts w:asciiTheme="minorHAnsi" w:hAnsiTheme="minorHAnsi" w:cstheme="minorHAnsi"/>
              </w:rPr>
              <w:t xml:space="preserve"> standarda </w:t>
            </w:r>
            <w:proofErr w:type="spellStart"/>
            <w:r>
              <w:rPr>
                <w:rFonts w:asciiTheme="minorHAnsi" w:hAnsiTheme="minorHAnsi" w:cstheme="minorHAnsi"/>
              </w:rPr>
              <w:t>DataCite</w:t>
            </w:r>
            <w:proofErr w:type="spellEnd"/>
            <w:r>
              <w:rPr>
                <w:rFonts w:asciiTheme="minorHAnsi" w:hAnsiTheme="minorHAnsi" w:cstheme="minorHAnsi"/>
              </w:rPr>
              <w:t xml:space="preserve"> in Dublin </w:t>
            </w:r>
            <w:proofErr w:type="spellStart"/>
            <w:r w:rsidRPr="00495F61">
              <w:rPr>
                <w:rFonts w:asciiTheme="minorHAnsi" w:hAnsiTheme="minorHAnsi" w:cstheme="minorHAnsi"/>
              </w:rPr>
              <w:t>Core</w:t>
            </w:r>
            <w:proofErr w:type="spellEnd"/>
            <w:r w:rsidRPr="00495F61">
              <w:rPr>
                <w:rFonts w:asciiTheme="minorHAnsi" w:hAnsiTheme="minorHAnsi" w:cstheme="minorHAnsi"/>
              </w:rPr>
              <w:t xml:space="preserve">, ki ju </w:t>
            </w:r>
            <w:proofErr w:type="spellStart"/>
            <w:r w:rsidRPr="00495F61">
              <w:rPr>
                <w:rFonts w:asciiTheme="minorHAnsi" w:hAnsiTheme="minorHAnsi" w:cstheme="minorHAnsi"/>
              </w:rPr>
              <w:t>repozitorij</w:t>
            </w:r>
            <w:proofErr w:type="spellEnd"/>
            <w:r w:rsidRPr="00495F61">
              <w:rPr>
                <w:rFonts w:asciiTheme="minorHAnsi" w:hAnsiTheme="minorHAnsi" w:cstheme="minorHAnsi"/>
              </w:rPr>
              <w:t xml:space="preserve"> </w:t>
            </w:r>
            <w:proofErr w:type="spellStart"/>
            <w:r w:rsidRPr="00495F61">
              <w:rPr>
                <w:rFonts w:asciiTheme="minorHAnsi" w:hAnsiTheme="minorHAnsi" w:cstheme="minorHAnsi"/>
              </w:rPr>
              <w:t>Zenodo</w:t>
            </w:r>
            <w:proofErr w:type="spellEnd"/>
            <w:r w:rsidRPr="00495F61">
              <w:rPr>
                <w:rFonts w:asciiTheme="minorHAnsi" w:hAnsiTheme="minorHAnsi" w:cstheme="minorHAnsi"/>
              </w:rPr>
              <w:t xml:space="preserve"> podpira</w:t>
            </w:r>
            <w:r>
              <w:rPr>
                <w:rFonts w:asciiTheme="minorHAnsi" w:hAnsiTheme="minorHAnsi" w:cstheme="minorHAnsi"/>
              </w:rPr>
              <w:t xml:space="preserve"> privzeto.</w:t>
            </w:r>
          </w:p>
          <w:p w14:paraId="576528C3"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Opisni metapodatki:</w:t>
            </w:r>
            <w:r>
              <w:rPr>
                <w:rFonts w:asciiTheme="minorHAnsi" w:hAnsiTheme="minorHAnsi" w:cstheme="minorHAnsi"/>
              </w:rPr>
              <w:t xml:space="preserve"> naslov, avtorji (ORCID), povzetek, ključne besede, datum in šifra projekta ARIS.</w:t>
            </w:r>
          </w:p>
          <w:p w14:paraId="5ED9A684"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Analizni metapodatki:</w:t>
            </w:r>
            <w:r>
              <w:rPr>
                <w:rFonts w:asciiTheme="minorHAnsi" w:hAnsiTheme="minorHAnsi" w:cstheme="minorHAnsi"/>
              </w:rPr>
              <w:t xml:space="preserve"> instrument, kolona, način ionizacije, LOD/LOQ, izkoristki in uporabljeni interni standardi.</w:t>
            </w:r>
          </w:p>
          <w:p w14:paraId="5ED60273"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Metapodatki vzorčenja:</w:t>
            </w:r>
            <w:r>
              <w:rPr>
                <w:rFonts w:asciiTheme="minorHAnsi" w:hAnsiTheme="minorHAnsi" w:cstheme="minorHAnsi"/>
              </w:rPr>
              <w:t xml:space="preserve"> lokacija, datum, vrsta vzorca (24-urni sestavljeni vzorci na čistilnih napravah, vzorci površinskih voda po ISO 5667), vremenske razmere.</w:t>
            </w:r>
          </w:p>
          <w:p w14:paraId="5328D037"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Sekvenčni podatki:</w:t>
            </w:r>
            <w:r>
              <w:rPr>
                <w:rFonts w:asciiTheme="minorHAnsi" w:hAnsiTheme="minorHAnsi" w:cstheme="minorHAnsi"/>
              </w:rPr>
              <w:t xml:space="preserve"> metapodatki po standardu </w:t>
            </w:r>
            <w:proofErr w:type="spellStart"/>
            <w:r>
              <w:rPr>
                <w:rFonts w:asciiTheme="minorHAnsi" w:hAnsiTheme="minorHAnsi" w:cstheme="minorHAnsi"/>
              </w:rPr>
              <w:t>MIxS</w:t>
            </w:r>
            <w:proofErr w:type="spellEnd"/>
            <w:r>
              <w:rPr>
                <w:rFonts w:asciiTheme="minorHAnsi" w:hAnsiTheme="minorHAnsi" w:cstheme="minorHAnsi"/>
              </w:rPr>
              <w:t xml:space="preserve"> (Minimum </w:t>
            </w:r>
            <w:proofErr w:type="spellStart"/>
            <w:r>
              <w:rPr>
                <w:rFonts w:asciiTheme="minorHAnsi" w:hAnsiTheme="minorHAnsi" w:cstheme="minorHAnsi"/>
              </w:rPr>
              <w:t>Information</w:t>
            </w:r>
            <w:proofErr w:type="spellEnd"/>
            <w:r>
              <w:rPr>
                <w:rFonts w:asciiTheme="minorHAnsi" w:hAnsiTheme="minorHAnsi" w:cstheme="minorHAnsi"/>
              </w:rPr>
              <w:t xml:space="preserve"> </w:t>
            </w:r>
            <w:proofErr w:type="spellStart"/>
            <w:r>
              <w:rPr>
                <w:rFonts w:asciiTheme="minorHAnsi" w:hAnsiTheme="minorHAnsi" w:cstheme="minorHAnsi"/>
              </w:rPr>
              <w:t>about</w:t>
            </w:r>
            <w:proofErr w:type="spellEnd"/>
            <w:r>
              <w:rPr>
                <w:rFonts w:asciiTheme="minorHAnsi" w:hAnsiTheme="minorHAnsi" w:cstheme="minorHAnsi"/>
              </w:rPr>
              <w:t xml:space="preserve"> </w:t>
            </w:r>
            <w:proofErr w:type="spellStart"/>
            <w:r>
              <w:rPr>
                <w:rFonts w:asciiTheme="minorHAnsi" w:hAnsiTheme="minorHAnsi" w:cstheme="minorHAnsi"/>
              </w:rPr>
              <w:t>any</w:t>
            </w:r>
            <w:proofErr w:type="spellEnd"/>
            <w:r>
              <w:rPr>
                <w:rFonts w:asciiTheme="minorHAnsi" w:hAnsiTheme="minorHAnsi" w:cstheme="minorHAnsi"/>
              </w:rPr>
              <w:t xml:space="preserve"> (x) </w:t>
            </w:r>
            <w:proofErr w:type="spellStart"/>
            <w:r>
              <w:rPr>
                <w:rFonts w:asciiTheme="minorHAnsi" w:hAnsiTheme="minorHAnsi" w:cstheme="minorHAnsi"/>
              </w:rPr>
              <w:t>Sequence</w:t>
            </w:r>
            <w:proofErr w:type="spellEnd"/>
            <w:r>
              <w:rPr>
                <w:rFonts w:asciiTheme="minorHAnsi" w:hAnsiTheme="minorHAnsi" w:cstheme="minorHAnsi"/>
              </w:rPr>
              <w:t>).</w:t>
            </w:r>
          </w:p>
        </w:tc>
      </w:tr>
      <w:tr w:rsidR="00EA0FE5" w:rsidRPr="005757AC" w14:paraId="40042561" w14:textId="77777777" w:rsidTr="003F1792">
        <w:tc>
          <w:tcPr>
            <w:tcW w:w="669" w:type="dxa"/>
          </w:tcPr>
          <w:p w14:paraId="313C850E" w14:textId="77777777" w:rsidR="00EA0FE5" w:rsidRPr="005757AC" w:rsidRDefault="00EA0FE5" w:rsidP="00EA0FE5">
            <w:pPr>
              <w:rPr>
                <w:rFonts w:asciiTheme="minorHAnsi" w:hAnsiTheme="minorHAnsi" w:cstheme="minorHAnsi"/>
                <w:b/>
              </w:rPr>
            </w:pPr>
            <w:r>
              <w:rPr>
                <w:rFonts w:asciiTheme="minorHAnsi" w:hAnsiTheme="minorHAnsi" w:cstheme="minorHAnsi"/>
                <w:b/>
              </w:rPr>
              <w:t>3.1.3</w:t>
            </w:r>
          </w:p>
        </w:tc>
        <w:tc>
          <w:tcPr>
            <w:tcW w:w="2870" w:type="dxa"/>
          </w:tcPr>
          <w:p w14:paraId="79C93B4E" w14:textId="77777777" w:rsidR="00EA0FE5" w:rsidRPr="005757AC" w:rsidRDefault="00EA0FE5" w:rsidP="00EA0FE5">
            <w:pPr>
              <w:rPr>
                <w:rFonts w:asciiTheme="minorHAnsi" w:hAnsiTheme="minorHAnsi" w:cstheme="minorHAnsi"/>
                <w:b/>
                <w:color w:val="000000"/>
                <w:lang w:eastAsia="sl-SI"/>
              </w:rPr>
            </w:pPr>
            <w:r>
              <w:rPr>
                <w:rFonts w:asciiTheme="minorHAnsi" w:hAnsiTheme="minorHAnsi" w:cstheme="minorHAnsi"/>
                <w:b/>
                <w:color w:val="000000"/>
                <w:lang w:eastAsia="sl-SI"/>
              </w:rPr>
              <w:t xml:space="preserve">Ali bodo metapodatki vsebovali ključne besede za izboljšanje </w:t>
            </w:r>
            <w:proofErr w:type="spellStart"/>
            <w:r>
              <w:rPr>
                <w:rFonts w:asciiTheme="minorHAnsi" w:hAnsiTheme="minorHAnsi" w:cstheme="minorHAnsi"/>
                <w:b/>
                <w:color w:val="000000"/>
                <w:lang w:eastAsia="sl-SI"/>
              </w:rPr>
              <w:t>najdljivosti</w:t>
            </w:r>
            <w:proofErr w:type="spellEnd"/>
            <w:r>
              <w:rPr>
                <w:rFonts w:asciiTheme="minorHAnsi" w:hAnsiTheme="minorHAnsi" w:cstheme="minorHAnsi"/>
                <w:b/>
                <w:color w:val="000000"/>
                <w:lang w:eastAsia="sl-SI"/>
              </w:rPr>
              <w:t xml:space="preserve"> in možnosti ponovne uporabe?</w:t>
            </w:r>
          </w:p>
        </w:tc>
        <w:tc>
          <w:tcPr>
            <w:tcW w:w="5652" w:type="dxa"/>
          </w:tcPr>
          <w:p w14:paraId="37F51BA5"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740940621"/>
                <w14:checkbox>
                  <w14:checked w14:val="1"/>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Da</w:t>
            </w:r>
          </w:p>
          <w:p w14:paraId="5132499B"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343831850"/>
                <w14:checkbox>
                  <w14:checked w14:val="0"/>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Ne</w:t>
            </w:r>
          </w:p>
          <w:p w14:paraId="113E8FC9"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xml:space="preserve">Ključne besede bodo dvojezične (angleško in slovensko), na primer: ponovna uporaba odpadne vode, kvartarno čiščenje, onesnaževala nove generacije, PFAS, </w:t>
            </w:r>
            <w:proofErr w:type="spellStart"/>
            <w:r>
              <w:rPr>
                <w:rFonts w:asciiTheme="minorHAnsi" w:hAnsiTheme="minorHAnsi" w:cstheme="minorHAnsi"/>
              </w:rPr>
              <w:t>mikroplastika</w:t>
            </w:r>
            <w:proofErr w:type="spellEnd"/>
            <w:r>
              <w:rPr>
                <w:rFonts w:asciiTheme="minorHAnsi" w:hAnsiTheme="minorHAnsi" w:cstheme="minorHAnsi"/>
              </w:rPr>
              <w:t xml:space="preserve">, protimikrobna odpornost, privzem v rastline, </w:t>
            </w:r>
            <w:proofErr w:type="spellStart"/>
            <w:r w:rsidRPr="00BE16AD">
              <w:rPr>
                <w:rFonts w:asciiTheme="minorHAnsi" w:hAnsiTheme="minorHAnsi" w:cstheme="minorHAnsi"/>
                <w:i/>
              </w:rPr>
              <w:t>Solanum</w:t>
            </w:r>
            <w:proofErr w:type="spellEnd"/>
            <w:r w:rsidRPr="00BE16AD">
              <w:rPr>
                <w:rFonts w:asciiTheme="minorHAnsi" w:hAnsiTheme="minorHAnsi" w:cstheme="minorHAnsi"/>
                <w:i/>
              </w:rPr>
              <w:t xml:space="preserve"> </w:t>
            </w:r>
            <w:proofErr w:type="spellStart"/>
            <w:r w:rsidRPr="00BE16AD">
              <w:rPr>
                <w:rFonts w:asciiTheme="minorHAnsi" w:hAnsiTheme="minorHAnsi" w:cstheme="minorHAnsi"/>
                <w:i/>
              </w:rPr>
              <w:t>lycopersicum</w:t>
            </w:r>
            <w:proofErr w:type="spellEnd"/>
            <w:r w:rsidRPr="00BE16AD">
              <w:rPr>
                <w:rFonts w:asciiTheme="minorHAnsi" w:hAnsiTheme="minorHAnsi" w:cstheme="minorHAnsi"/>
                <w:i/>
              </w:rPr>
              <w:t>.</w:t>
            </w:r>
            <w:r>
              <w:rPr>
                <w:rFonts w:asciiTheme="minorHAnsi" w:hAnsiTheme="minorHAnsi" w:cstheme="minorHAnsi"/>
              </w:rPr>
              <w:t xml:space="preserve"> Kjer je mogoče, bodo usklajene s kontroliranim slovarjem AGROVOC.</w:t>
            </w:r>
          </w:p>
          <w:p w14:paraId="281EC8A5"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Metapodatki s ključnimi besedami bodo odprti pod licenco CC0.</w:t>
            </w:r>
          </w:p>
        </w:tc>
      </w:tr>
      <w:tr w:rsidR="00EA0FE5" w:rsidRPr="005757AC" w14:paraId="30ACFA08" w14:textId="77777777" w:rsidTr="003F1792">
        <w:tc>
          <w:tcPr>
            <w:tcW w:w="669" w:type="dxa"/>
            <w:shd w:val="clear" w:color="auto" w:fill="DEEAF6"/>
          </w:tcPr>
          <w:p w14:paraId="7A1ABFFE"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3.2</w:t>
            </w:r>
          </w:p>
        </w:tc>
        <w:tc>
          <w:tcPr>
            <w:tcW w:w="8522" w:type="dxa"/>
            <w:gridSpan w:val="2"/>
            <w:shd w:val="clear" w:color="auto" w:fill="DEEAF6"/>
          </w:tcPr>
          <w:p w14:paraId="6F447798"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Zagotavljanje dostopnosti podatkov (A)</w:t>
            </w:r>
          </w:p>
        </w:tc>
      </w:tr>
      <w:tr w:rsidR="00EA0FE5" w:rsidRPr="005757AC" w14:paraId="43BD6F1B" w14:textId="77777777" w:rsidTr="003F1792">
        <w:tc>
          <w:tcPr>
            <w:tcW w:w="669" w:type="dxa"/>
          </w:tcPr>
          <w:p w14:paraId="7700C976" w14:textId="77777777" w:rsidR="00EA0FE5" w:rsidRPr="005757AC" w:rsidRDefault="00EA0FE5" w:rsidP="00EA0FE5">
            <w:pPr>
              <w:rPr>
                <w:rFonts w:asciiTheme="minorHAnsi" w:hAnsiTheme="minorHAnsi" w:cstheme="minorHAnsi"/>
                <w:b/>
              </w:rPr>
            </w:pPr>
            <w:r>
              <w:rPr>
                <w:rFonts w:asciiTheme="minorHAnsi" w:hAnsiTheme="minorHAnsi" w:cstheme="minorHAnsi"/>
                <w:b/>
              </w:rPr>
              <w:t>3.2.1</w:t>
            </w:r>
          </w:p>
        </w:tc>
        <w:tc>
          <w:tcPr>
            <w:tcW w:w="2870" w:type="dxa"/>
          </w:tcPr>
          <w:p w14:paraId="743DBBC9" w14:textId="77777777" w:rsidR="00EA0FE5" w:rsidRPr="005757AC" w:rsidRDefault="00EA0FE5" w:rsidP="00EA0FE5">
            <w:pPr>
              <w:rPr>
                <w:rFonts w:asciiTheme="minorHAnsi" w:hAnsiTheme="minorHAnsi" w:cstheme="minorHAnsi"/>
                <w:b/>
                <w:bCs/>
                <w:color w:val="000000"/>
                <w:lang w:eastAsia="sl-SI"/>
              </w:rPr>
            </w:pPr>
            <w:r>
              <w:rPr>
                <w:rFonts w:asciiTheme="minorHAnsi" w:hAnsiTheme="minorHAnsi" w:cstheme="minorHAnsi"/>
                <w:b/>
                <w:bCs/>
                <w:color w:val="000000"/>
                <w:lang w:eastAsia="sl-SI"/>
              </w:rPr>
              <w:t>Ali bodo vsi podatki odprto dostopni?</w:t>
            </w:r>
          </w:p>
          <w:p w14:paraId="7F59FB09" w14:textId="77777777" w:rsidR="00EA0FE5" w:rsidRPr="005757AC" w:rsidRDefault="00EA0FE5" w:rsidP="00EA0FE5">
            <w:pPr>
              <w:rPr>
                <w:rFonts w:asciiTheme="minorHAnsi" w:hAnsiTheme="minorHAnsi" w:cstheme="minorHAnsi"/>
                <w:b/>
              </w:rPr>
            </w:pPr>
          </w:p>
          <w:p w14:paraId="3A009390" w14:textId="77777777" w:rsidR="00EA0FE5" w:rsidRPr="005757AC" w:rsidRDefault="00EA0FE5" w:rsidP="00EA0FE5">
            <w:pPr>
              <w:rPr>
                <w:rFonts w:asciiTheme="minorHAnsi" w:hAnsiTheme="minorHAnsi" w:cstheme="minorHAnsi"/>
                <w:b/>
              </w:rPr>
            </w:pPr>
          </w:p>
        </w:tc>
        <w:tc>
          <w:tcPr>
            <w:tcW w:w="5652" w:type="dxa"/>
          </w:tcPr>
          <w:p w14:paraId="4329C890"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1686642469"/>
                <w14:checkbox>
                  <w14:checked w14:val="0"/>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Da</w:t>
            </w:r>
          </w:p>
          <w:p w14:paraId="35002091"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768288155"/>
                <w14:checkbox>
                  <w14:checked w14:val="1"/>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Ne</w:t>
            </w:r>
          </w:p>
          <w:p w14:paraId="60EE35DD"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Veljalo bo načelo »čim bolj odprto, toliko zaprto, kot je nujno«.</w:t>
            </w:r>
          </w:p>
          <w:p w14:paraId="2D953B4C"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Odprti podatki:</w:t>
            </w:r>
            <w:r>
              <w:rPr>
                <w:rFonts w:asciiTheme="minorHAnsi" w:hAnsiTheme="minorHAnsi" w:cstheme="minorHAnsi"/>
              </w:rPr>
              <w:t xml:space="preserve"> vsi podatki, na katerih temeljijo objave, bodo odprto </w:t>
            </w:r>
            <w:r w:rsidRPr="00495F61">
              <w:rPr>
                <w:rFonts w:asciiTheme="minorHAnsi" w:hAnsiTheme="minorHAnsi" w:cstheme="minorHAnsi"/>
              </w:rPr>
              <w:t xml:space="preserve">dostopni v </w:t>
            </w:r>
            <w:proofErr w:type="spellStart"/>
            <w:r w:rsidRPr="00495F61">
              <w:rPr>
                <w:rFonts w:asciiTheme="minorHAnsi" w:hAnsiTheme="minorHAnsi" w:cstheme="minorHAnsi"/>
              </w:rPr>
              <w:t>repozitoriju</w:t>
            </w:r>
            <w:proofErr w:type="spellEnd"/>
            <w:r w:rsidRPr="00495F61">
              <w:rPr>
                <w:rFonts w:asciiTheme="minorHAnsi" w:hAnsiTheme="minorHAnsi" w:cstheme="minorHAnsi"/>
              </w:rPr>
              <w:t xml:space="preserve"> </w:t>
            </w:r>
            <w:proofErr w:type="spellStart"/>
            <w:r w:rsidRPr="00495F61">
              <w:rPr>
                <w:rFonts w:asciiTheme="minorHAnsi" w:hAnsiTheme="minorHAnsi" w:cstheme="minorHAnsi"/>
              </w:rPr>
              <w:t>Zenodo</w:t>
            </w:r>
            <w:proofErr w:type="spellEnd"/>
            <w:r w:rsidRPr="00495F61">
              <w:rPr>
                <w:rFonts w:asciiTheme="minorHAnsi" w:hAnsiTheme="minorHAnsi" w:cstheme="minorHAnsi"/>
              </w:rPr>
              <w:t>.</w:t>
            </w:r>
          </w:p>
          <w:p w14:paraId="5110AE8C"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Izjeme:</w:t>
            </w:r>
            <w:r>
              <w:rPr>
                <w:rFonts w:asciiTheme="minorHAnsi" w:hAnsiTheme="minorHAnsi" w:cstheme="minorHAnsi"/>
              </w:rPr>
              <w:t xml:space="preserve"> podatki o posameznih čistilnih napravah sofinancerjev bodo objavljeni v dogovoru z njimi, po potrebi </w:t>
            </w:r>
            <w:proofErr w:type="spellStart"/>
            <w:r>
              <w:rPr>
                <w:rFonts w:asciiTheme="minorHAnsi" w:hAnsiTheme="minorHAnsi" w:cstheme="minorHAnsi"/>
              </w:rPr>
              <w:t>psevdonimizirano</w:t>
            </w:r>
            <w:proofErr w:type="spellEnd"/>
            <w:r>
              <w:rPr>
                <w:rFonts w:asciiTheme="minorHAnsi" w:hAnsiTheme="minorHAnsi" w:cstheme="minorHAnsi"/>
              </w:rPr>
              <w:t xml:space="preserve"> (npr. ČN A, B, C).</w:t>
            </w:r>
          </w:p>
          <w:p w14:paraId="080505D5"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Metapodatki bodo odprti v vseh primerih.</w:t>
            </w:r>
          </w:p>
        </w:tc>
      </w:tr>
      <w:tr w:rsidR="00EA0FE5" w:rsidRPr="005757AC" w14:paraId="7FBCB9C2" w14:textId="77777777" w:rsidTr="003F1792">
        <w:tc>
          <w:tcPr>
            <w:tcW w:w="669" w:type="dxa"/>
          </w:tcPr>
          <w:p w14:paraId="555C3786" w14:textId="77777777" w:rsidR="00EA0FE5" w:rsidRPr="005757AC" w:rsidRDefault="00EA0FE5" w:rsidP="00EA0FE5">
            <w:pPr>
              <w:rPr>
                <w:rFonts w:asciiTheme="minorHAnsi" w:hAnsiTheme="minorHAnsi" w:cstheme="minorHAnsi"/>
                <w:b/>
              </w:rPr>
            </w:pPr>
            <w:r>
              <w:rPr>
                <w:rFonts w:asciiTheme="minorHAnsi" w:hAnsiTheme="minorHAnsi" w:cstheme="minorHAnsi"/>
                <w:b/>
              </w:rPr>
              <w:t>3.2.2</w:t>
            </w:r>
          </w:p>
        </w:tc>
        <w:tc>
          <w:tcPr>
            <w:tcW w:w="2870" w:type="dxa"/>
          </w:tcPr>
          <w:p w14:paraId="4DCAEBEA" w14:textId="77777777" w:rsidR="00EA0FE5" w:rsidRPr="005757AC" w:rsidRDefault="00EA0FE5" w:rsidP="00EA0FE5">
            <w:pPr>
              <w:rPr>
                <w:rFonts w:asciiTheme="minorHAnsi" w:hAnsiTheme="minorHAnsi" w:cstheme="minorHAnsi"/>
                <w:b/>
                <w:bCs/>
                <w:color w:val="000000"/>
                <w:lang w:eastAsia="sl-SI"/>
              </w:rPr>
            </w:pPr>
            <w:r>
              <w:rPr>
                <w:rFonts w:asciiTheme="minorHAnsi" w:hAnsiTheme="minorHAnsi" w:cstheme="minorHAnsi"/>
                <w:b/>
              </w:rPr>
              <w:t>Kdaj bodo podatki odprto dostopni in za koliko časa?</w:t>
            </w:r>
          </w:p>
        </w:tc>
        <w:tc>
          <w:tcPr>
            <w:tcW w:w="5652" w:type="dxa"/>
          </w:tcPr>
          <w:p w14:paraId="7CC960D9"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Kdaj:</w:t>
            </w:r>
            <w:r>
              <w:rPr>
                <w:rFonts w:asciiTheme="minorHAnsi" w:hAnsiTheme="minorHAnsi" w:cstheme="minorHAnsi"/>
              </w:rPr>
              <w:t xml:space="preserve"> podatki bodo dostopni ob objavi pripadajočega članka, preostali izbrani podatki pa najpozneje ob zaključku projekta. Metapodatki bodo objavljeni takoj ob shranitvi v </w:t>
            </w:r>
            <w:proofErr w:type="spellStart"/>
            <w:r>
              <w:rPr>
                <w:rFonts w:asciiTheme="minorHAnsi" w:hAnsiTheme="minorHAnsi" w:cstheme="minorHAnsi"/>
              </w:rPr>
              <w:t>repozitorij</w:t>
            </w:r>
            <w:proofErr w:type="spellEnd"/>
            <w:r>
              <w:rPr>
                <w:rFonts w:asciiTheme="minorHAnsi" w:hAnsiTheme="minorHAnsi" w:cstheme="minorHAnsi"/>
              </w:rPr>
              <w:t>.</w:t>
            </w:r>
          </w:p>
          <w:p w14:paraId="549553CD"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Za koliko časa:</w:t>
            </w:r>
            <w:r>
              <w:rPr>
                <w:rFonts w:asciiTheme="minorHAnsi" w:hAnsiTheme="minorHAnsi" w:cstheme="minorHAnsi"/>
              </w:rPr>
              <w:t xml:space="preserve"> najmanj 10 let po zaključku projekta.</w:t>
            </w:r>
          </w:p>
        </w:tc>
      </w:tr>
      <w:tr w:rsidR="00EA0FE5" w:rsidRPr="005757AC" w14:paraId="2DEFD582" w14:textId="77777777" w:rsidTr="003F1792">
        <w:tc>
          <w:tcPr>
            <w:tcW w:w="669" w:type="dxa"/>
          </w:tcPr>
          <w:p w14:paraId="062F42F6" w14:textId="77777777" w:rsidR="00EA0FE5" w:rsidRPr="005757AC" w:rsidRDefault="00EA0FE5" w:rsidP="00EA0FE5">
            <w:pPr>
              <w:rPr>
                <w:rFonts w:asciiTheme="minorHAnsi" w:hAnsiTheme="minorHAnsi" w:cstheme="minorHAnsi"/>
                <w:b/>
              </w:rPr>
            </w:pPr>
            <w:r>
              <w:rPr>
                <w:rFonts w:asciiTheme="minorHAnsi" w:hAnsiTheme="minorHAnsi" w:cstheme="minorHAnsi"/>
                <w:b/>
              </w:rPr>
              <w:lastRenderedPageBreak/>
              <w:t>3.2.3</w:t>
            </w:r>
          </w:p>
        </w:tc>
        <w:tc>
          <w:tcPr>
            <w:tcW w:w="2870" w:type="dxa"/>
          </w:tcPr>
          <w:p w14:paraId="5E289807" w14:textId="77777777" w:rsidR="00EA0FE5" w:rsidRPr="005757AC" w:rsidRDefault="00EA0FE5" w:rsidP="00EA0FE5">
            <w:pPr>
              <w:rPr>
                <w:rFonts w:asciiTheme="minorHAnsi" w:hAnsiTheme="minorHAnsi" w:cstheme="minorHAnsi"/>
                <w:b/>
              </w:rPr>
            </w:pPr>
            <w:r>
              <w:rPr>
                <w:rFonts w:asciiTheme="minorHAnsi" w:hAnsiTheme="minorHAnsi" w:cstheme="minorHAnsi"/>
                <w:b/>
              </w:rPr>
              <w:t>Na kakšen način bo v primeru omejitev pri uporabi omogočen dostop do podatkov med izvajanjem projekta in po njegovem zaključku?</w:t>
            </w:r>
          </w:p>
        </w:tc>
        <w:tc>
          <w:tcPr>
            <w:tcW w:w="5652" w:type="dxa"/>
          </w:tcPr>
          <w:p w14:paraId="565D3B61" w14:textId="77777777" w:rsidR="00EA0FE5" w:rsidRPr="00495F61" w:rsidRDefault="00C84B57" w:rsidP="00E30A3B">
            <w:pPr>
              <w:rPr>
                <w:rFonts w:asciiTheme="minorHAnsi" w:hAnsiTheme="minorHAnsi" w:cstheme="minorHAnsi"/>
                <w:color w:val="A6A6A6"/>
              </w:rPr>
            </w:pPr>
            <w:r>
              <w:rPr>
                <w:rFonts w:asciiTheme="minorHAnsi" w:hAnsiTheme="minorHAnsi" w:cstheme="minorHAnsi"/>
                <w:b/>
              </w:rPr>
              <w:t>Med izvajanjem projekta:</w:t>
            </w:r>
            <w:r>
              <w:rPr>
                <w:rFonts w:asciiTheme="minorHAnsi" w:hAnsiTheme="minorHAnsi" w:cstheme="minorHAnsi"/>
              </w:rPr>
              <w:t xml:space="preserve"> partnerji imajo dostop prek projektnega prostora, s pravicami glede na delovni sklop. Recenzentom je dostop do še neobjavljenih podatkov </w:t>
            </w:r>
            <w:r w:rsidRPr="00495F61">
              <w:rPr>
                <w:rFonts w:asciiTheme="minorHAnsi" w:hAnsiTheme="minorHAnsi" w:cstheme="minorHAnsi"/>
              </w:rPr>
              <w:t xml:space="preserve">mogoče omogočiti prek funkcije omejenega dostopa v </w:t>
            </w:r>
            <w:proofErr w:type="spellStart"/>
            <w:r w:rsidRPr="00495F61">
              <w:rPr>
                <w:rFonts w:asciiTheme="minorHAnsi" w:hAnsiTheme="minorHAnsi" w:cstheme="minorHAnsi"/>
              </w:rPr>
              <w:t>repozitoriju</w:t>
            </w:r>
            <w:proofErr w:type="spellEnd"/>
            <w:r w:rsidRPr="00495F61">
              <w:rPr>
                <w:rFonts w:asciiTheme="minorHAnsi" w:hAnsiTheme="minorHAnsi" w:cstheme="minorHAnsi"/>
              </w:rPr>
              <w:t xml:space="preserve"> </w:t>
            </w:r>
            <w:proofErr w:type="spellStart"/>
            <w:r w:rsidRPr="00495F61">
              <w:rPr>
                <w:rFonts w:asciiTheme="minorHAnsi" w:hAnsiTheme="minorHAnsi" w:cstheme="minorHAnsi"/>
              </w:rPr>
              <w:t>Zenodo</w:t>
            </w:r>
            <w:proofErr w:type="spellEnd"/>
            <w:r w:rsidRPr="00495F61">
              <w:rPr>
                <w:rFonts w:asciiTheme="minorHAnsi" w:hAnsiTheme="minorHAnsi" w:cstheme="minorHAnsi"/>
              </w:rPr>
              <w:t>.</w:t>
            </w:r>
          </w:p>
          <w:p w14:paraId="51BBD539" w14:textId="77777777" w:rsidR="00EA0FE5" w:rsidRPr="005757AC" w:rsidRDefault="00C84B57" w:rsidP="00E30A3B">
            <w:pPr>
              <w:rPr>
                <w:rFonts w:asciiTheme="minorHAnsi" w:hAnsiTheme="minorHAnsi" w:cstheme="minorHAnsi"/>
                <w:color w:val="A6A6A6"/>
              </w:rPr>
            </w:pPr>
            <w:r w:rsidRPr="00495F61">
              <w:rPr>
                <w:rFonts w:asciiTheme="minorHAnsi" w:hAnsiTheme="minorHAnsi" w:cstheme="minorHAnsi"/>
                <w:b/>
              </w:rPr>
              <w:t>Po zaključku projekta</w:t>
            </w:r>
            <w:r>
              <w:rPr>
                <w:rFonts w:asciiTheme="minorHAnsi" w:hAnsiTheme="minorHAnsi" w:cstheme="minorHAnsi"/>
                <w:b/>
              </w:rPr>
              <w:t>:</w:t>
            </w:r>
            <w:r>
              <w:rPr>
                <w:rFonts w:asciiTheme="minorHAnsi" w:hAnsiTheme="minorHAnsi" w:cstheme="minorHAnsi"/>
              </w:rPr>
              <w:t xml:space="preserve"> omejeni podatki bodo dostopni na utemeljeno zahtevo pri vodji projekta, ob soglasju zadevnega sofinancerja in s podpisom dogovora o uporabi podatkov. Kontakt bo naveden v metapodatkih.</w:t>
            </w:r>
          </w:p>
        </w:tc>
      </w:tr>
      <w:tr w:rsidR="00EA0FE5" w:rsidRPr="005757AC" w14:paraId="12BEF3D2" w14:textId="77777777" w:rsidTr="003F1792">
        <w:tc>
          <w:tcPr>
            <w:tcW w:w="669" w:type="dxa"/>
          </w:tcPr>
          <w:p w14:paraId="64DEA1FC" w14:textId="77777777" w:rsidR="00EA0FE5" w:rsidRPr="005757AC" w:rsidRDefault="00EA0FE5" w:rsidP="00EA0FE5">
            <w:pPr>
              <w:rPr>
                <w:rFonts w:asciiTheme="minorHAnsi" w:hAnsiTheme="minorHAnsi" w:cstheme="minorHAnsi"/>
                <w:b/>
                <w:color w:val="000000"/>
              </w:rPr>
            </w:pPr>
            <w:r>
              <w:rPr>
                <w:rFonts w:asciiTheme="minorHAnsi" w:hAnsiTheme="minorHAnsi" w:cstheme="minorHAnsi"/>
                <w:b/>
                <w:color w:val="000000"/>
              </w:rPr>
              <w:t>3.2.4</w:t>
            </w:r>
          </w:p>
        </w:tc>
        <w:tc>
          <w:tcPr>
            <w:tcW w:w="2870" w:type="dxa"/>
          </w:tcPr>
          <w:p w14:paraId="4BF91E82" w14:textId="77777777" w:rsidR="00EA0FE5" w:rsidRPr="005757AC" w:rsidRDefault="00EA0FE5" w:rsidP="00EA0FE5">
            <w:pPr>
              <w:rPr>
                <w:rFonts w:asciiTheme="minorHAnsi" w:hAnsiTheme="minorHAnsi" w:cstheme="minorHAnsi"/>
                <w:b/>
                <w:bCs/>
                <w:color w:val="000000"/>
                <w:lang w:eastAsia="sl-SI"/>
              </w:rPr>
            </w:pPr>
            <w:r>
              <w:rPr>
                <w:rFonts w:asciiTheme="minorHAnsi" w:hAnsiTheme="minorHAnsi" w:cstheme="minorHAnsi"/>
                <w:b/>
                <w:bCs/>
                <w:color w:val="000000"/>
                <w:lang w:eastAsia="sl-SI"/>
              </w:rPr>
              <w:t xml:space="preserve">Ali bo za dostop do podatkov oz. njihovo branje potrebna dodatna dokumentacija oz. informacija o ustrezni programski opremi? </w:t>
            </w:r>
          </w:p>
        </w:tc>
        <w:tc>
          <w:tcPr>
            <w:tcW w:w="5652" w:type="dxa"/>
          </w:tcPr>
          <w:p w14:paraId="2F143286"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1138219783"/>
                <w14:checkbox>
                  <w14:checked w14:val="0"/>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Da</w:t>
            </w:r>
          </w:p>
          <w:p w14:paraId="34E31B97"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149290516"/>
                <w14:checkbox>
                  <w14:checked w14:val="1"/>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Ne</w:t>
            </w:r>
          </w:p>
          <w:p w14:paraId="07A652B1"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Vsi podatki bodo v odprtih formatih (.</w:t>
            </w:r>
            <w:proofErr w:type="spellStart"/>
            <w:r>
              <w:rPr>
                <w:rFonts w:asciiTheme="minorHAnsi" w:hAnsiTheme="minorHAnsi" w:cstheme="minorHAnsi"/>
              </w:rPr>
              <w:t>csv</w:t>
            </w:r>
            <w:proofErr w:type="spellEnd"/>
            <w:r>
              <w:rPr>
                <w:rFonts w:asciiTheme="minorHAnsi" w:hAnsiTheme="minorHAnsi" w:cstheme="minorHAnsi"/>
              </w:rPr>
              <w:t>, .</w:t>
            </w:r>
            <w:proofErr w:type="spellStart"/>
            <w:r>
              <w:rPr>
                <w:rFonts w:asciiTheme="minorHAnsi" w:hAnsiTheme="minorHAnsi" w:cstheme="minorHAnsi"/>
              </w:rPr>
              <w:t>mzML</w:t>
            </w:r>
            <w:proofErr w:type="spellEnd"/>
            <w:r>
              <w:rPr>
                <w:rFonts w:asciiTheme="minorHAnsi" w:hAnsiTheme="minorHAnsi" w:cstheme="minorHAnsi"/>
              </w:rPr>
              <w:t>, .</w:t>
            </w:r>
            <w:proofErr w:type="spellStart"/>
            <w:r>
              <w:rPr>
                <w:rFonts w:asciiTheme="minorHAnsi" w:hAnsiTheme="minorHAnsi" w:cstheme="minorHAnsi"/>
              </w:rPr>
              <w:t>fastq</w:t>
            </w:r>
            <w:proofErr w:type="spellEnd"/>
            <w:r>
              <w:rPr>
                <w:rFonts w:asciiTheme="minorHAnsi" w:hAnsiTheme="minorHAnsi" w:cstheme="minorHAnsi"/>
              </w:rPr>
              <w:t>), berljivih z odprtokodno programsko opremo.</w:t>
            </w:r>
          </w:p>
        </w:tc>
      </w:tr>
      <w:tr w:rsidR="00EA0FE5" w:rsidRPr="005757AC" w14:paraId="21620B4D" w14:textId="77777777" w:rsidTr="003F1792">
        <w:tc>
          <w:tcPr>
            <w:tcW w:w="669" w:type="dxa"/>
            <w:shd w:val="clear" w:color="auto" w:fill="DEEAF6"/>
          </w:tcPr>
          <w:p w14:paraId="429C7683"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3.3</w:t>
            </w:r>
          </w:p>
        </w:tc>
        <w:tc>
          <w:tcPr>
            <w:tcW w:w="8522" w:type="dxa"/>
            <w:gridSpan w:val="2"/>
            <w:shd w:val="clear" w:color="auto" w:fill="DEEAF6"/>
          </w:tcPr>
          <w:p w14:paraId="077B546A" w14:textId="77777777" w:rsidR="00EA0FE5" w:rsidRPr="005757AC" w:rsidRDefault="00EA0FE5" w:rsidP="00EA0FE5">
            <w:pPr>
              <w:rPr>
                <w:rFonts w:asciiTheme="minorHAnsi" w:hAnsiTheme="minorHAnsi" w:cstheme="minorHAnsi"/>
              </w:rPr>
            </w:pPr>
            <w:r>
              <w:rPr>
                <w:rFonts w:asciiTheme="minorHAnsi" w:hAnsiTheme="minorHAnsi" w:cstheme="minorHAnsi"/>
                <w:b/>
                <w:color w:val="2E74B5"/>
              </w:rPr>
              <w:t xml:space="preserve">Zagotavljanje </w:t>
            </w:r>
            <w:proofErr w:type="spellStart"/>
            <w:r>
              <w:rPr>
                <w:rFonts w:asciiTheme="minorHAnsi" w:hAnsiTheme="minorHAnsi" w:cstheme="minorHAnsi"/>
                <w:b/>
                <w:color w:val="2E74B5"/>
              </w:rPr>
              <w:t>interoperabilnosti</w:t>
            </w:r>
            <w:proofErr w:type="spellEnd"/>
            <w:r>
              <w:rPr>
                <w:rFonts w:asciiTheme="minorHAnsi" w:hAnsiTheme="minorHAnsi" w:cstheme="minorHAnsi"/>
                <w:b/>
                <w:color w:val="2E74B5"/>
              </w:rPr>
              <w:t xml:space="preserve"> podatkov (I)</w:t>
            </w:r>
          </w:p>
        </w:tc>
      </w:tr>
      <w:tr w:rsidR="00EA0FE5" w:rsidRPr="005757AC" w14:paraId="3ADA01FE" w14:textId="77777777" w:rsidTr="003F1792">
        <w:trPr>
          <w:trHeight w:val="1450"/>
        </w:trPr>
        <w:tc>
          <w:tcPr>
            <w:tcW w:w="669" w:type="dxa"/>
          </w:tcPr>
          <w:p w14:paraId="49584391" w14:textId="77777777" w:rsidR="00EA0FE5" w:rsidRPr="005757AC" w:rsidRDefault="00EA0FE5" w:rsidP="00EA0FE5">
            <w:pPr>
              <w:rPr>
                <w:rFonts w:asciiTheme="minorHAnsi" w:hAnsiTheme="minorHAnsi" w:cstheme="minorHAnsi"/>
                <w:b/>
              </w:rPr>
            </w:pPr>
            <w:r>
              <w:rPr>
                <w:rFonts w:asciiTheme="minorHAnsi" w:hAnsiTheme="minorHAnsi" w:cstheme="minorHAnsi"/>
                <w:b/>
              </w:rPr>
              <w:t>3.3.1</w:t>
            </w:r>
          </w:p>
        </w:tc>
        <w:tc>
          <w:tcPr>
            <w:tcW w:w="2870" w:type="dxa"/>
          </w:tcPr>
          <w:p w14:paraId="5A24ED29" w14:textId="6A60CEAB" w:rsidR="00EA0FE5" w:rsidRPr="005757AC" w:rsidRDefault="00EA0FE5" w:rsidP="00EA0FE5">
            <w:pPr>
              <w:rPr>
                <w:rFonts w:asciiTheme="minorHAnsi" w:hAnsiTheme="minorHAnsi" w:cstheme="minorHAnsi"/>
                <w:b/>
                <w:bCs/>
                <w:lang w:eastAsia="sl-SI"/>
              </w:rPr>
            </w:pPr>
            <w:r>
              <w:rPr>
                <w:rFonts w:asciiTheme="minorHAnsi" w:hAnsiTheme="minorHAnsi" w:cstheme="minorHAnsi"/>
                <w:b/>
                <w:bCs/>
                <w:lang w:eastAsia="sl-SI"/>
              </w:rPr>
              <w:t xml:space="preserve">Katere geslovnike oz. šifrante boste uporabili pri pripravi podatkov in metapodatkov? </w:t>
            </w:r>
          </w:p>
          <w:p w14:paraId="55AB35C7" w14:textId="77777777" w:rsidR="00EA0FE5" w:rsidRPr="005757AC" w:rsidRDefault="00EA0FE5" w:rsidP="00EA0FE5">
            <w:pPr>
              <w:rPr>
                <w:rFonts w:asciiTheme="minorHAnsi" w:hAnsiTheme="minorHAnsi" w:cstheme="minorHAnsi"/>
                <w:b/>
                <w:lang w:eastAsia="sl-SI"/>
              </w:rPr>
            </w:pPr>
          </w:p>
        </w:tc>
        <w:tc>
          <w:tcPr>
            <w:tcW w:w="5652" w:type="dxa"/>
          </w:tcPr>
          <w:p w14:paraId="243B051C"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Metapodatki:</w:t>
            </w:r>
            <w:r>
              <w:rPr>
                <w:rFonts w:asciiTheme="minorHAnsi" w:hAnsiTheme="minorHAnsi" w:cstheme="minorHAnsi"/>
              </w:rPr>
              <w:t xml:space="preserve"> </w:t>
            </w:r>
            <w:proofErr w:type="spellStart"/>
            <w:r>
              <w:rPr>
                <w:rFonts w:asciiTheme="minorHAnsi" w:hAnsiTheme="minorHAnsi" w:cstheme="minorHAnsi"/>
              </w:rPr>
              <w:t>DataCite</w:t>
            </w:r>
            <w:proofErr w:type="spellEnd"/>
            <w:r>
              <w:rPr>
                <w:rFonts w:asciiTheme="minorHAnsi" w:hAnsiTheme="minorHAnsi" w:cstheme="minorHAnsi"/>
              </w:rPr>
              <w:t xml:space="preserve"> in Dublin </w:t>
            </w:r>
            <w:proofErr w:type="spellStart"/>
            <w:r>
              <w:rPr>
                <w:rFonts w:asciiTheme="minorHAnsi" w:hAnsiTheme="minorHAnsi" w:cstheme="minorHAnsi"/>
              </w:rPr>
              <w:t>Core</w:t>
            </w:r>
            <w:proofErr w:type="spellEnd"/>
            <w:r>
              <w:rPr>
                <w:rFonts w:asciiTheme="minorHAnsi" w:hAnsiTheme="minorHAnsi" w:cstheme="minorHAnsi"/>
              </w:rPr>
              <w:t>.</w:t>
            </w:r>
          </w:p>
          <w:p w14:paraId="073FD9A5"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Kmetijstvo in okolje:</w:t>
            </w:r>
            <w:r>
              <w:rPr>
                <w:rFonts w:asciiTheme="minorHAnsi" w:hAnsiTheme="minorHAnsi" w:cstheme="minorHAnsi"/>
              </w:rPr>
              <w:t xml:space="preserve"> AGROVOC (FAO).</w:t>
            </w:r>
          </w:p>
          <w:p w14:paraId="378D3395"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Organizmi:</w:t>
            </w:r>
            <w:r>
              <w:rPr>
                <w:rFonts w:asciiTheme="minorHAnsi" w:hAnsiTheme="minorHAnsi" w:cstheme="minorHAnsi"/>
              </w:rPr>
              <w:t xml:space="preserve"> NCBI </w:t>
            </w:r>
            <w:proofErr w:type="spellStart"/>
            <w:r>
              <w:rPr>
                <w:rFonts w:asciiTheme="minorHAnsi" w:hAnsiTheme="minorHAnsi" w:cstheme="minorHAnsi"/>
              </w:rPr>
              <w:t>Taxonomy</w:t>
            </w:r>
            <w:proofErr w:type="spellEnd"/>
            <w:r>
              <w:rPr>
                <w:rFonts w:asciiTheme="minorHAnsi" w:hAnsiTheme="minorHAnsi" w:cstheme="minorHAnsi"/>
              </w:rPr>
              <w:t xml:space="preserve"> (paradižnik, bakterije).</w:t>
            </w:r>
          </w:p>
          <w:p w14:paraId="3F00AE26"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Kemikalije:</w:t>
            </w:r>
            <w:r>
              <w:rPr>
                <w:rFonts w:asciiTheme="minorHAnsi" w:hAnsiTheme="minorHAnsi" w:cstheme="minorHAnsi"/>
              </w:rPr>
              <w:t xml:space="preserve"> identifikatorji </w:t>
            </w:r>
            <w:proofErr w:type="spellStart"/>
            <w:r>
              <w:rPr>
                <w:rFonts w:asciiTheme="minorHAnsi" w:hAnsiTheme="minorHAnsi" w:cstheme="minorHAnsi"/>
              </w:rPr>
              <w:t>PubChem</w:t>
            </w:r>
            <w:proofErr w:type="spellEnd"/>
            <w:r>
              <w:rPr>
                <w:rFonts w:asciiTheme="minorHAnsi" w:hAnsiTheme="minorHAnsi" w:cstheme="minorHAnsi"/>
              </w:rPr>
              <w:t xml:space="preserve">, </w:t>
            </w:r>
            <w:proofErr w:type="spellStart"/>
            <w:r>
              <w:rPr>
                <w:rFonts w:asciiTheme="minorHAnsi" w:hAnsiTheme="minorHAnsi" w:cstheme="minorHAnsi"/>
              </w:rPr>
              <w:t>InChIKey</w:t>
            </w:r>
            <w:proofErr w:type="spellEnd"/>
            <w:r>
              <w:rPr>
                <w:rFonts w:asciiTheme="minorHAnsi" w:hAnsiTheme="minorHAnsi" w:cstheme="minorHAnsi"/>
              </w:rPr>
              <w:t xml:space="preserve"> in CAS ter NORMAN </w:t>
            </w:r>
            <w:proofErr w:type="spellStart"/>
            <w:r>
              <w:rPr>
                <w:rFonts w:asciiTheme="minorHAnsi" w:hAnsiTheme="minorHAnsi" w:cstheme="minorHAnsi"/>
              </w:rPr>
              <w:t>SusDat</w:t>
            </w:r>
            <w:proofErr w:type="spellEnd"/>
            <w:r>
              <w:rPr>
                <w:rFonts w:asciiTheme="minorHAnsi" w:hAnsiTheme="minorHAnsi" w:cstheme="minorHAnsi"/>
              </w:rPr>
              <w:t>.</w:t>
            </w:r>
          </w:p>
          <w:p w14:paraId="1825CB89"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Sekvenčni podatki:</w:t>
            </w:r>
            <w:r>
              <w:rPr>
                <w:rFonts w:asciiTheme="minorHAnsi" w:hAnsiTheme="minorHAnsi" w:cstheme="minorHAnsi"/>
              </w:rPr>
              <w:t xml:space="preserve"> </w:t>
            </w:r>
            <w:proofErr w:type="spellStart"/>
            <w:r>
              <w:rPr>
                <w:rFonts w:asciiTheme="minorHAnsi" w:hAnsiTheme="minorHAnsi" w:cstheme="minorHAnsi"/>
              </w:rPr>
              <w:t>MIxS</w:t>
            </w:r>
            <w:proofErr w:type="spellEnd"/>
            <w:r>
              <w:rPr>
                <w:rFonts w:asciiTheme="minorHAnsi" w:hAnsiTheme="minorHAnsi" w:cstheme="minorHAnsi"/>
              </w:rPr>
              <w:t>.</w:t>
            </w:r>
          </w:p>
          <w:p w14:paraId="7CFE178A"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Metode in enote:</w:t>
            </w:r>
            <w:r>
              <w:rPr>
                <w:rFonts w:asciiTheme="minorHAnsi" w:hAnsiTheme="minorHAnsi" w:cstheme="minorHAnsi"/>
              </w:rPr>
              <w:t xml:space="preserve"> standardi ISO in enote SI.</w:t>
            </w:r>
          </w:p>
        </w:tc>
      </w:tr>
      <w:tr w:rsidR="00EA0FE5" w:rsidRPr="005757AC" w14:paraId="0D1CEF4F" w14:textId="77777777" w:rsidTr="003F1792">
        <w:tc>
          <w:tcPr>
            <w:tcW w:w="669" w:type="dxa"/>
          </w:tcPr>
          <w:p w14:paraId="588B46A9" w14:textId="77777777" w:rsidR="00EA0FE5" w:rsidRPr="005757AC" w:rsidRDefault="00EA0FE5" w:rsidP="00EA0FE5">
            <w:pPr>
              <w:rPr>
                <w:rFonts w:asciiTheme="minorHAnsi" w:hAnsiTheme="minorHAnsi" w:cstheme="minorHAnsi"/>
                <w:b/>
              </w:rPr>
            </w:pPr>
            <w:r>
              <w:rPr>
                <w:rFonts w:asciiTheme="minorHAnsi" w:hAnsiTheme="minorHAnsi" w:cstheme="minorHAnsi"/>
                <w:b/>
              </w:rPr>
              <w:t>3.3.2</w:t>
            </w:r>
          </w:p>
        </w:tc>
        <w:tc>
          <w:tcPr>
            <w:tcW w:w="2870" w:type="dxa"/>
          </w:tcPr>
          <w:p w14:paraId="7222B5FB" w14:textId="643E1CB8" w:rsidR="00EA0FE5" w:rsidRPr="005757AC" w:rsidRDefault="00EA0FE5" w:rsidP="00EA0FE5">
            <w:pPr>
              <w:rPr>
                <w:rFonts w:asciiTheme="minorHAnsi" w:hAnsiTheme="minorHAnsi" w:cstheme="minorHAnsi"/>
                <w:b/>
              </w:rPr>
            </w:pPr>
            <w:r>
              <w:rPr>
                <w:rFonts w:asciiTheme="minorHAnsi" w:hAnsiTheme="minorHAnsi" w:cstheme="minorHAnsi"/>
                <w:b/>
              </w:rPr>
              <w:t>Ali boste primorani uporabiti manj poznane ali lastne geslovnike oz. šifrante?</w:t>
            </w:r>
          </w:p>
          <w:p w14:paraId="38AC504D" w14:textId="77777777" w:rsidR="00EA0FE5" w:rsidRPr="005757AC" w:rsidRDefault="00EA0FE5" w:rsidP="00EA0FE5">
            <w:pPr>
              <w:rPr>
                <w:rFonts w:asciiTheme="minorHAnsi" w:hAnsiTheme="minorHAnsi" w:cstheme="minorHAnsi"/>
                <w:b/>
              </w:rPr>
            </w:pPr>
          </w:p>
        </w:tc>
        <w:tc>
          <w:tcPr>
            <w:tcW w:w="5652" w:type="dxa"/>
          </w:tcPr>
          <w:p w14:paraId="45916606"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270941449"/>
                <w14:checkbox>
                  <w14:checked w14:val="0"/>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Da</w:t>
            </w:r>
          </w:p>
          <w:p w14:paraId="7603DC07"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2006788918"/>
                <w14:checkbox>
                  <w14:checked w14:val="1"/>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Ne</w:t>
            </w:r>
          </w:p>
        </w:tc>
      </w:tr>
      <w:tr w:rsidR="00EA0FE5" w:rsidRPr="005757AC" w14:paraId="02373FAD" w14:textId="77777777" w:rsidTr="003F1792">
        <w:tc>
          <w:tcPr>
            <w:tcW w:w="669" w:type="dxa"/>
            <w:shd w:val="clear" w:color="auto" w:fill="DEEAF6"/>
          </w:tcPr>
          <w:p w14:paraId="2A15596E"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3.4</w:t>
            </w:r>
          </w:p>
        </w:tc>
        <w:tc>
          <w:tcPr>
            <w:tcW w:w="8522" w:type="dxa"/>
            <w:gridSpan w:val="2"/>
            <w:shd w:val="clear" w:color="auto" w:fill="DEEAF6"/>
          </w:tcPr>
          <w:p w14:paraId="10149F7D"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Zagotavljanje ponovne uporabe podatkov (R)</w:t>
            </w:r>
          </w:p>
        </w:tc>
      </w:tr>
      <w:tr w:rsidR="00EA0FE5" w:rsidRPr="005757AC" w14:paraId="4382E229" w14:textId="77777777" w:rsidTr="003F1792">
        <w:tc>
          <w:tcPr>
            <w:tcW w:w="669" w:type="dxa"/>
          </w:tcPr>
          <w:p w14:paraId="1C928B58" w14:textId="77777777" w:rsidR="00EA0FE5" w:rsidRPr="005757AC" w:rsidRDefault="00EA0FE5" w:rsidP="00EA0FE5">
            <w:pPr>
              <w:rPr>
                <w:rFonts w:asciiTheme="minorHAnsi" w:hAnsiTheme="minorHAnsi" w:cstheme="minorHAnsi"/>
                <w:b/>
              </w:rPr>
            </w:pPr>
            <w:r>
              <w:rPr>
                <w:rFonts w:asciiTheme="minorHAnsi" w:hAnsiTheme="minorHAnsi" w:cstheme="minorHAnsi"/>
                <w:b/>
              </w:rPr>
              <w:t>3.4.1</w:t>
            </w:r>
          </w:p>
        </w:tc>
        <w:tc>
          <w:tcPr>
            <w:tcW w:w="2870" w:type="dxa"/>
          </w:tcPr>
          <w:p w14:paraId="3CF86AFD" w14:textId="77777777" w:rsidR="00EA0FE5" w:rsidRPr="005757AC" w:rsidRDefault="00EA0FE5" w:rsidP="00EA0FE5">
            <w:pPr>
              <w:rPr>
                <w:rFonts w:asciiTheme="minorHAnsi" w:hAnsiTheme="minorHAnsi" w:cstheme="minorHAnsi"/>
                <w:b/>
                <w:bCs/>
                <w:color w:val="000000"/>
                <w:lang w:eastAsia="sl-SI"/>
              </w:rPr>
            </w:pPr>
            <w:r>
              <w:rPr>
                <w:rFonts w:asciiTheme="minorHAnsi" w:hAnsiTheme="minorHAnsi" w:cstheme="minorHAnsi"/>
                <w:b/>
                <w:bCs/>
                <w:color w:val="000000"/>
                <w:lang w:eastAsia="sl-SI"/>
              </w:rPr>
              <w:t>Na kakšen način boste zagotovili dokumentacijo, potrebno za ponovno uporabo podatkov?</w:t>
            </w:r>
          </w:p>
        </w:tc>
        <w:tc>
          <w:tcPr>
            <w:tcW w:w="5652" w:type="dxa"/>
          </w:tcPr>
          <w:p w14:paraId="212D4959"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Vsak podatkovni niz bo vseboval:</w:t>
            </w:r>
          </w:p>
          <w:p w14:paraId="6163A236"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Datoteko README:</w:t>
            </w:r>
            <w:r>
              <w:rPr>
                <w:rFonts w:asciiTheme="minorHAnsi" w:hAnsiTheme="minorHAnsi" w:cstheme="minorHAnsi"/>
              </w:rPr>
              <w:t xml:space="preserve"> opis strukture datotek, podatkovni slovar, uporabljene enote ter oznake za vrednosti pod LOQ in manjkajoče vrednosti.</w:t>
            </w:r>
          </w:p>
          <w:p w14:paraId="4652EB60"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Analizne protokole:</w:t>
            </w:r>
            <w:r>
              <w:rPr>
                <w:rFonts w:asciiTheme="minorHAnsi" w:hAnsiTheme="minorHAnsi" w:cstheme="minorHAnsi"/>
              </w:rPr>
              <w:t xml:space="preserve"> v formatu PDF/A.</w:t>
            </w:r>
          </w:p>
          <w:p w14:paraId="761CA214" w14:textId="77777777" w:rsidR="00EA0FE5" w:rsidRPr="005757AC" w:rsidRDefault="00C84B57" w:rsidP="00E30A3B">
            <w:pPr>
              <w:rPr>
                <w:rFonts w:asciiTheme="minorHAnsi" w:hAnsiTheme="minorHAnsi" w:cstheme="minorHAnsi"/>
                <w:color w:val="A6A6A6"/>
              </w:rPr>
            </w:pPr>
            <w:r w:rsidRPr="00495F61">
              <w:rPr>
                <w:rFonts w:asciiTheme="minorHAnsi" w:hAnsiTheme="minorHAnsi" w:cstheme="minorHAnsi"/>
                <w:b/>
              </w:rPr>
              <w:t>Komentirane skripte:</w:t>
            </w:r>
            <w:r w:rsidRPr="00495F61">
              <w:rPr>
                <w:rFonts w:asciiTheme="minorHAnsi" w:hAnsiTheme="minorHAnsi" w:cstheme="minorHAnsi"/>
              </w:rPr>
              <w:t xml:space="preserve"> za obdelavo podatkov in model privzema (</w:t>
            </w:r>
            <w:proofErr w:type="spellStart"/>
            <w:r w:rsidRPr="00495F61">
              <w:rPr>
                <w:rFonts w:asciiTheme="minorHAnsi" w:hAnsiTheme="minorHAnsi" w:cstheme="minorHAnsi"/>
              </w:rPr>
              <w:t>GitHub</w:t>
            </w:r>
            <w:proofErr w:type="spellEnd"/>
            <w:r w:rsidRPr="00495F61">
              <w:rPr>
                <w:rFonts w:asciiTheme="minorHAnsi" w:hAnsiTheme="minorHAnsi" w:cstheme="minorHAnsi"/>
              </w:rPr>
              <w:t>/</w:t>
            </w:r>
            <w:proofErr w:type="spellStart"/>
            <w:r w:rsidRPr="00495F61">
              <w:rPr>
                <w:rFonts w:asciiTheme="minorHAnsi" w:hAnsiTheme="minorHAnsi" w:cstheme="minorHAnsi"/>
              </w:rPr>
              <w:t>Zenodo</w:t>
            </w:r>
            <w:proofErr w:type="spellEnd"/>
            <w:r w:rsidRPr="00495F61">
              <w:rPr>
                <w:rFonts w:asciiTheme="minorHAnsi" w:hAnsiTheme="minorHAnsi" w:cstheme="minorHAnsi"/>
              </w:rPr>
              <w:t>).</w:t>
            </w:r>
          </w:p>
        </w:tc>
      </w:tr>
      <w:tr w:rsidR="00EA0FE5" w:rsidRPr="005757AC" w14:paraId="40E39216" w14:textId="77777777" w:rsidTr="003F1792">
        <w:tc>
          <w:tcPr>
            <w:tcW w:w="669" w:type="dxa"/>
          </w:tcPr>
          <w:p w14:paraId="0F2B1358" w14:textId="77777777" w:rsidR="00EA0FE5" w:rsidRPr="005757AC" w:rsidRDefault="00EA0FE5" w:rsidP="00EA0FE5">
            <w:pPr>
              <w:rPr>
                <w:rFonts w:asciiTheme="minorHAnsi" w:hAnsiTheme="minorHAnsi" w:cstheme="minorHAnsi"/>
                <w:b/>
              </w:rPr>
            </w:pPr>
            <w:r>
              <w:rPr>
                <w:rFonts w:asciiTheme="minorHAnsi" w:hAnsiTheme="minorHAnsi" w:cstheme="minorHAnsi"/>
                <w:b/>
              </w:rPr>
              <w:t>3.4.2</w:t>
            </w:r>
          </w:p>
        </w:tc>
        <w:tc>
          <w:tcPr>
            <w:tcW w:w="2870" w:type="dxa"/>
          </w:tcPr>
          <w:p w14:paraId="0291BF49" w14:textId="77777777" w:rsidR="00EA0FE5" w:rsidRPr="005757AC" w:rsidRDefault="00EC0881" w:rsidP="00EA0FE5">
            <w:pPr>
              <w:rPr>
                <w:rFonts w:asciiTheme="minorHAnsi" w:hAnsiTheme="minorHAnsi" w:cstheme="minorHAnsi"/>
              </w:rPr>
            </w:pPr>
            <w:r>
              <w:rPr>
                <w:rFonts w:asciiTheme="minorHAnsi" w:hAnsiTheme="minorHAnsi" w:cstheme="minorHAnsi"/>
                <w:b/>
                <w:bCs/>
                <w:color w:val="000000"/>
                <w:lang w:eastAsia="sl-SI"/>
              </w:rPr>
              <w:t>Ali bodo vaši podatki javno dostopni in licencirani z odprtima licencama CC BY oz. CC BY-SA, da bo s tem omogočena čim širša ponovna uporaba?</w:t>
            </w:r>
          </w:p>
        </w:tc>
        <w:tc>
          <w:tcPr>
            <w:tcW w:w="5652" w:type="dxa"/>
          </w:tcPr>
          <w:p w14:paraId="2C63FC5B" w14:textId="77777777" w:rsidR="00EA0FE5" w:rsidRPr="007E4483" w:rsidRDefault="00E34031" w:rsidP="007E4483">
            <w:pPr>
              <w:jc w:val="both"/>
              <w:rPr>
                <w:rFonts w:asciiTheme="minorHAnsi" w:hAnsiTheme="minorHAnsi" w:cstheme="minorHAnsi"/>
              </w:rPr>
            </w:pPr>
            <w:sdt>
              <w:sdtPr>
                <w:rPr>
                  <w:rFonts w:asciiTheme="minorHAnsi" w:hAnsiTheme="minorHAnsi" w:cstheme="minorHAnsi"/>
                </w:rPr>
                <w:id w:val="1950737684"/>
                <w14:checkbox>
                  <w14:checked w14:val="1"/>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Da</w:t>
            </w:r>
          </w:p>
          <w:p w14:paraId="12D508AE" w14:textId="77777777" w:rsidR="00EA0FE5" w:rsidRPr="007E4483" w:rsidRDefault="00E34031" w:rsidP="007E4483">
            <w:pPr>
              <w:jc w:val="both"/>
              <w:rPr>
                <w:rFonts w:asciiTheme="minorHAnsi" w:hAnsiTheme="minorHAnsi" w:cstheme="minorHAnsi"/>
              </w:rPr>
            </w:pPr>
            <w:sdt>
              <w:sdtPr>
                <w:rPr>
                  <w:rFonts w:asciiTheme="minorHAnsi" w:hAnsiTheme="minorHAnsi" w:cstheme="minorHAnsi"/>
                </w:rPr>
                <w:id w:val="1628044699"/>
                <w14:checkbox>
                  <w14:checked w14:val="0"/>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Ne</w:t>
            </w:r>
          </w:p>
          <w:p w14:paraId="11BAA89F"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Podatki bodo objavljeni pod licenco CC BY 4.0, metapodatki pod CC0, programska koda pa pod licenco MIT.</w:t>
            </w:r>
          </w:p>
        </w:tc>
      </w:tr>
      <w:tr w:rsidR="00EA0FE5" w:rsidRPr="005757AC" w14:paraId="744342DB" w14:textId="77777777" w:rsidTr="003F1792">
        <w:tc>
          <w:tcPr>
            <w:tcW w:w="669" w:type="dxa"/>
          </w:tcPr>
          <w:p w14:paraId="756823EA" w14:textId="77777777" w:rsidR="00EA0FE5" w:rsidRPr="005757AC" w:rsidRDefault="00EA0FE5" w:rsidP="00EA0FE5">
            <w:pPr>
              <w:rPr>
                <w:rFonts w:asciiTheme="minorHAnsi" w:hAnsiTheme="minorHAnsi" w:cstheme="minorHAnsi"/>
                <w:b/>
              </w:rPr>
            </w:pPr>
            <w:r>
              <w:rPr>
                <w:rFonts w:asciiTheme="minorHAnsi" w:hAnsiTheme="minorHAnsi" w:cstheme="minorHAnsi"/>
                <w:b/>
              </w:rPr>
              <w:t>3.4.3</w:t>
            </w:r>
          </w:p>
        </w:tc>
        <w:tc>
          <w:tcPr>
            <w:tcW w:w="2870" w:type="dxa"/>
          </w:tcPr>
          <w:p w14:paraId="3736C49D" w14:textId="77777777" w:rsidR="00EA0FE5" w:rsidRPr="005757AC" w:rsidRDefault="00EA0FE5" w:rsidP="00EA0FE5">
            <w:pPr>
              <w:rPr>
                <w:rFonts w:asciiTheme="minorHAnsi" w:hAnsiTheme="minorHAnsi" w:cstheme="minorHAnsi"/>
                <w:b/>
              </w:rPr>
            </w:pPr>
            <w:r>
              <w:rPr>
                <w:rFonts w:asciiTheme="minorHAnsi" w:hAnsiTheme="minorHAnsi" w:cstheme="minorHAnsi"/>
                <w:b/>
              </w:rPr>
              <w:t>Kakšne postopke zagotavljanja kakovosti podatkov boste uporabili?</w:t>
            </w:r>
          </w:p>
        </w:tc>
        <w:tc>
          <w:tcPr>
            <w:tcW w:w="5652" w:type="dxa"/>
          </w:tcPr>
          <w:p w14:paraId="4B219792"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Analize:</w:t>
            </w:r>
            <w:r>
              <w:rPr>
                <w:rFonts w:asciiTheme="minorHAnsi" w:hAnsiTheme="minorHAnsi" w:cstheme="minorHAnsi"/>
              </w:rPr>
              <w:t xml:space="preserve"> </w:t>
            </w:r>
            <w:proofErr w:type="spellStart"/>
            <w:r>
              <w:rPr>
                <w:rFonts w:asciiTheme="minorHAnsi" w:hAnsiTheme="minorHAnsi" w:cstheme="minorHAnsi"/>
              </w:rPr>
              <w:t>validirane</w:t>
            </w:r>
            <w:proofErr w:type="spellEnd"/>
            <w:r>
              <w:rPr>
                <w:rFonts w:asciiTheme="minorHAnsi" w:hAnsiTheme="minorHAnsi" w:cstheme="minorHAnsi"/>
              </w:rPr>
              <w:t xml:space="preserve"> metode (linearnost, LOD/LOQ, izkoristki, ponovljivost), izotopsko označeni interni standardi, slepi vzorci, ponovitve in certificirani referenčni materiali, kjer so na voljo.</w:t>
            </w:r>
          </w:p>
          <w:p w14:paraId="62C0A264"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Mikrobiološke analize:</w:t>
            </w:r>
            <w:r>
              <w:rPr>
                <w:rFonts w:asciiTheme="minorHAnsi" w:hAnsiTheme="minorHAnsi" w:cstheme="minorHAnsi"/>
              </w:rPr>
              <w:t xml:space="preserve"> standardne metode ISO.</w:t>
            </w:r>
          </w:p>
          <w:p w14:paraId="1322B4D1"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Pregled podatkov:</w:t>
            </w:r>
            <w:r>
              <w:rPr>
                <w:rFonts w:asciiTheme="minorHAnsi" w:hAnsiTheme="minorHAnsi" w:cstheme="minorHAnsi"/>
              </w:rPr>
              <w:t xml:space="preserve"> pred zaklepom podatkov bo drugi raziskovalec pregledal </w:t>
            </w:r>
            <w:proofErr w:type="spellStart"/>
            <w:r>
              <w:rPr>
                <w:rFonts w:asciiTheme="minorHAnsi" w:hAnsiTheme="minorHAnsi" w:cstheme="minorHAnsi"/>
              </w:rPr>
              <w:t>kurirane</w:t>
            </w:r>
            <w:proofErr w:type="spellEnd"/>
            <w:r>
              <w:rPr>
                <w:rFonts w:asciiTheme="minorHAnsi" w:hAnsiTheme="minorHAnsi" w:cstheme="minorHAnsi"/>
              </w:rPr>
              <w:t xml:space="preserve"> podatkovne nize.</w:t>
            </w:r>
          </w:p>
          <w:p w14:paraId="357F6B47" w14:textId="77777777" w:rsidR="00EA0FE5" w:rsidRPr="005757AC" w:rsidRDefault="00C84B57" w:rsidP="00E30A3B">
            <w:pPr>
              <w:rPr>
                <w:rFonts w:asciiTheme="minorHAnsi" w:hAnsiTheme="minorHAnsi" w:cstheme="minorHAnsi"/>
                <w:color w:val="A6A6A6"/>
              </w:rPr>
            </w:pPr>
            <w:r w:rsidRPr="00495F61">
              <w:rPr>
                <w:rFonts w:asciiTheme="minorHAnsi" w:hAnsiTheme="minorHAnsi" w:cstheme="minorHAnsi"/>
                <w:b/>
              </w:rPr>
              <w:t>Sledljivost:</w:t>
            </w:r>
            <w:r w:rsidRPr="00495F61">
              <w:rPr>
                <w:rFonts w:asciiTheme="minorHAnsi" w:hAnsiTheme="minorHAnsi" w:cstheme="minorHAnsi"/>
              </w:rPr>
              <w:t xml:space="preserve"> vse spremembe bodo sledljive prek </w:t>
            </w:r>
            <w:proofErr w:type="spellStart"/>
            <w:r w:rsidRPr="00495F61">
              <w:rPr>
                <w:rFonts w:asciiTheme="minorHAnsi" w:hAnsiTheme="minorHAnsi" w:cstheme="minorHAnsi"/>
              </w:rPr>
              <w:t>verzioniranja</w:t>
            </w:r>
            <w:proofErr w:type="spellEnd"/>
            <w:r w:rsidRPr="00495F61">
              <w:rPr>
                <w:rFonts w:asciiTheme="minorHAnsi" w:hAnsiTheme="minorHAnsi" w:cstheme="minorHAnsi"/>
              </w:rPr>
              <w:t xml:space="preserve"> v </w:t>
            </w:r>
            <w:proofErr w:type="spellStart"/>
            <w:r w:rsidRPr="00495F61">
              <w:rPr>
                <w:rFonts w:asciiTheme="minorHAnsi" w:hAnsiTheme="minorHAnsi" w:cstheme="minorHAnsi"/>
              </w:rPr>
              <w:t>repozitoriju</w:t>
            </w:r>
            <w:proofErr w:type="spellEnd"/>
            <w:r w:rsidRPr="00495F61">
              <w:rPr>
                <w:rFonts w:asciiTheme="minorHAnsi" w:hAnsiTheme="minorHAnsi" w:cstheme="minorHAnsi"/>
              </w:rPr>
              <w:t xml:space="preserve"> </w:t>
            </w:r>
            <w:proofErr w:type="spellStart"/>
            <w:r w:rsidRPr="00495F61">
              <w:rPr>
                <w:rFonts w:asciiTheme="minorHAnsi" w:hAnsiTheme="minorHAnsi" w:cstheme="minorHAnsi"/>
              </w:rPr>
              <w:t>Zenodo</w:t>
            </w:r>
            <w:proofErr w:type="spellEnd"/>
            <w:r>
              <w:rPr>
                <w:rFonts w:asciiTheme="minorHAnsi" w:hAnsiTheme="minorHAnsi" w:cstheme="minorHAnsi"/>
              </w:rPr>
              <w:t>.</w:t>
            </w:r>
          </w:p>
        </w:tc>
      </w:tr>
      <w:tr w:rsidR="00EA0FE5" w:rsidRPr="005757AC" w14:paraId="3EDC94C1" w14:textId="77777777" w:rsidTr="003F1792">
        <w:tc>
          <w:tcPr>
            <w:tcW w:w="669" w:type="dxa"/>
            <w:shd w:val="clear" w:color="auto" w:fill="BDD6EE"/>
          </w:tcPr>
          <w:p w14:paraId="5368B103"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4.</w:t>
            </w:r>
          </w:p>
        </w:tc>
        <w:tc>
          <w:tcPr>
            <w:tcW w:w="8522" w:type="dxa"/>
            <w:gridSpan w:val="2"/>
            <w:shd w:val="clear" w:color="auto" w:fill="BDD6EE"/>
          </w:tcPr>
          <w:p w14:paraId="725B97D4"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Etični in pravni vidiki</w:t>
            </w:r>
          </w:p>
        </w:tc>
      </w:tr>
      <w:tr w:rsidR="00EA0FE5" w:rsidRPr="005757AC" w14:paraId="4545C139" w14:textId="77777777" w:rsidTr="003F1792">
        <w:tc>
          <w:tcPr>
            <w:tcW w:w="669" w:type="dxa"/>
          </w:tcPr>
          <w:p w14:paraId="2F4389F4" w14:textId="77777777" w:rsidR="00EA0FE5" w:rsidRPr="005757AC" w:rsidRDefault="00EA0FE5" w:rsidP="00EA0FE5">
            <w:pPr>
              <w:rPr>
                <w:rFonts w:asciiTheme="minorHAnsi" w:hAnsiTheme="minorHAnsi" w:cstheme="minorHAnsi"/>
                <w:b/>
              </w:rPr>
            </w:pPr>
            <w:r>
              <w:rPr>
                <w:rFonts w:asciiTheme="minorHAnsi" w:hAnsiTheme="minorHAnsi" w:cstheme="minorHAnsi"/>
                <w:b/>
              </w:rPr>
              <w:lastRenderedPageBreak/>
              <w:t>4.1</w:t>
            </w:r>
          </w:p>
        </w:tc>
        <w:tc>
          <w:tcPr>
            <w:tcW w:w="2870" w:type="dxa"/>
            <w:shd w:val="clear" w:color="auto" w:fill="FFFFFF"/>
          </w:tcPr>
          <w:p w14:paraId="4D102750" w14:textId="77777777" w:rsidR="00EA0FE5" w:rsidRPr="005757AC" w:rsidRDefault="00EA0FE5" w:rsidP="00EA0FE5">
            <w:pPr>
              <w:rPr>
                <w:rFonts w:asciiTheme="minorHAnsi" w:hAnsiTheme="minorHAnsi" w:cstheme="minorHAnsi"/>
                <w:b/>
              </w:rPr>
            </w:pPr>
            <w:r>
              <w:rPr>
                <w:rFonts w:asciiTheme="minorHAnsi" w:hAnsiTheme="minorHAnsi" w:cstheme="minorHAnsi"/>
                <w:b/>
                <w:lang w:eastAsia="sl-SI"/>
              </w:rPr>
              <w:t xml:space="preserve">Ali obstajajo etična ali pravna vprašanja, ki bi lahko vplivala na deljenje podatkov?  </w:t>
            </w:r>
          </w:p>
        </w:tc>
        <w:tc>
          <w:tcPr>
            <w:tcW w:w="5652" w:type="dxa"/>
            <w:shd w:val="clear" w:color="auto" w:fill="FFFFFF"/>
          </w:tcPr>
          <w:p w14:paraId="7FC10173" w14:textId="77777777" w:rsidR="00EA0FE5" w:rsidRPr="00745388" w:rsidRDefault="00E34031" w:rsidP="00EA0FE5">
            <w:pPr>
              <w:rPr>
                <w:rFonts w:asciiTheme="minorHAnsi" w:hAnsiTheme="minorHAnsi" w:cstheme="minorHAnsi"/>
              </w:rPr>
            </w:pPr>
            <w:sdt>
              <w:sdtPr>
                <w:rPr>
                  <w:rFonts w:asciiTheme="minorHAnsi" w:hAnsiTheme="minorHAnsi" w:cstheme="minorHAnsi"/>
                </w:rPr>
                <w:id w:val="211076029"/>
                <w14:checkbox>
                  <w14:checked w14:val="1"/>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Da</w:t>
            </w:r>
          </w:p>
          <w:p w14:paraId="2A618D5E" w14:textId="77777777" w:rsidR="00EA0FE5" w:rsidRPr="00745388" w:rsidRDefault="00E34031" w:rsidP="00EA0FE5">
            <w:pPr>
              <w:rPr>
                <w:rFonts w:asciiTheme="minorHAnsi" w:hAnsiTheme="minorHAnsi" w:cstheme="minorHAnsi"/>
              </w:rPr>
            </w:pPr>
            <w:sdt>
              <w:sdtPr>
                <w:rPr>
                  <w:rFonts w:asciiTheme="minorHAnsi" w:hAnsiTheme="minorHAnsi" w:cstheme="minorHAnsi"/>
                </w:rPr>
                <w:id w:val="-1611669011"/>
                <w14:checkbox>
                  <w14:checked w14:val="0"/>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Ne</w:t>
            </w:r>
          </w:p>
          <w:p w14:paraId="7B791AE6"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Projekt ne vključuje poskusov na ljudeh ali živalih.</w:t>
            </w:r>
          </w:p>
          <w:p w14:paraId="7009DBE5"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xml:space="preserve">Objava podatkov o delovanju posameznih čistilnih naprav bo usklajena s sofinancerji v skladu s pogodbami o sofinanciranju in </w:t>
            </w:r>
            <w:proofErr w:type="spellStart"/>
            <w:r>
              <w:rPr>
                <w:rFonts w:asciiTheme="minorHAnsi" w:hAnsiTheme="minorHAnsi" w:cstheme="minorHAnsi"/>
              </w:rPr>
              <w:t>konzorcijsko</w:t>
            </w:r>
            <w:proofErr w:type="spellEnd"/>
            <w:r>
              <w:rPr>
                <w:rFonts w:asciiTheme="minorHAnsi" w:hAnsiTheme="minorHAnsi" w:cstheme="minorHAnsi"/>
              </w:rPr>
              <w:t xml:space="preserve"> pogodbo.</w:t>
            </w:r>
          </w:p>
        </w:tc>
      </w:tr>
      <w:tr w:rsidR="00EA0FE5" w:rsidRPr="005757AC" w14:paraId="6149997C" w14:textId="77777777" w:rsidTr="003F1792">
        <w:tc>
          <w:tcPr>
            <w:tcW w:w="669" w:type="dxa"/>
          </w:tcPr>
          <w:p w14:paraId="20128A3D" w14:textId="77777777" w:rsidR="00EA0FE5" w:rsidRPr="005757AC" w:rsidRDefault="00EA0FE5" w:rsidP="00EA0FE5">
            <w:pPr>
              <w:rPr>
                <w:rFonts w:asciiTheme="minorHAnsi" w:hAnsiTheme="minorHAnsi" w:cstheme="minorHAnsi"/>
                <w:b/>
              </w:rPr>
            </w:pPr>
            <w:r>
              <w:rPr>
                <w:rFonts w:asciiTheme="minorHAnsi" w:hAnsiTheme="minorHAnsi" w:cstheme="minorHAnsi"/>
                <w:b/>
              </w:rPr>
              <w:t>4.2</w:t>
            </w:r>
          </w:p>
        </w:tc>
        <w:tc>
          <w:tcPr>
            <w:tcW w:w="2870" w:type="dxa"/>
          </w:tcPr>
          <w:p w14:paraId="024E1A89" w14:textId="77777777" w:rsidR="00EA0FE5" w:rsidRPr="005757AC" w:rsidRDefault="00EA0FE5" w:rsidP="00EA0FE5">
            <w:pPr>
              <w:rPr>
                <w:rFonts w:asciiTheme="minorHAnsi" w:hAnsiTheme="minorHAnsi" w:cstheme="minorHAnsi"/>
                <w:b/>
              </w:rPr>
            </w:pPr>
            <w:r>
              <w:rPr>
                <w:rFonts w:asciiTheme="minorHAnsi" w:hAnsiTheme="minorHAnsi" w:cstheme="minorHAnsi"/>
                <w:b/>
              </w:rPr>
              <w:t>Ali boste med izvajanjem projekta obdelovali oz. hranili osebne podatke?</w:t>
            </w:r>
          </w:p>
          <w:p w14:paraId="095C9B1E" w14:textId="77777777" w:rsidR="00EA0FE5" w:rsidRPr="005757AC" w:rsidRDefault="00EA0FE5" w:rsidP="00EA0FE5">
            <w:pPr>
              <w:rPr>
                <w:rFonts w:asciiTheme="minorHAnsi" w:hAnsiTheme="minorHAnsi" w:cstheme="minorHAnsi"/>
                <w:b/>
              </w:rPr>
            </w:pPr>
          </w:p>
          <w:p w14:paraId="40B77ADC" w14:textId="77777777" w:rsidR="00EA0FE5" w:rsidRPr="005757AC" w:rsidRDefault="00EA0FE5" w:rsidP="00EA0FE5">
            <w:pPr>
              <w:rPr>
                <w:rFonts w:asciiTheme="minorHAnsi" w:hAnsiTheme="minorHAnsi" w:cstheme="minorHAnsi"/>
                <w:b/>
              </w:rPr>
            </w:pPr>
          </w:p>
        </w:tc>
        <w:tc>
          <w:tcPr>
            <w:tcW w:w="5652" w:type="dxa"/>
          </w:tcPr>
          <w:p w14:paraId="59F113CA" w14:textId="77777777" w:rsidR="00EA0FE5" w:rsidRPr="00745388" w:rsidRDefault="00E34031" w:rsidP="00EA0FE5">
            <w:pPr>
              <w:rPr>
                <w:rFonts w:asciiTheme="minorHAnsi" w:hAnsiTheme="minorHAnsi" w:cstheme="minorHAnsi"/>
              </w:rPr>
            </w:pPr>
            <w:sdt>
              <w:sdtPr>
                <w:rPr>
                  <w:rFonts w:asciiTheme="minorHAnsi" w:hAnsiTheme="minorHAnsi" w:cstheme="minorHAnsi"/>
                </w:rPr>
                <w:id w:val="765188436"/>
                <w14:checkbox>
                  <w14:checked w14:val="0"/>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Da</w:t>
            </w:r>
          </w:p>
          <w:p w14:paraId="1091210D" w14:textId="77777777" w:rsidR="00EA0FE5" w:rsidRPr="00745388" w:rsidRDefault="00E34031" w:rsidP="00EA0FE5">
            <w:pPr>
              <w:rPr>
                <w:rFonts w:asciiTheme="minorHAnsi" w:hAnsiTheme="minorHAnsi" w:cstheme="minorHAnsi"/>
              </w:rPr>
            </w:pPr>
            <w:sdt>
              <w:sdtPr>
                <w:rPr>
                  <w:rFonts w:asciiTheme="minorHAnsi" w:hAnsiTheme="minorHAnsi" w:cstheme="minorHAnsi"/>
                </w:rPr>
                <w:id w:val="1046645648"/>
                <w14:checkbox>
                  <w14:checked w14:val="1"/>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Ne</w:t>
            </w:r>
          </w:p>
          <w:p w14:paraId="2AAD9C15"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Anketa o družbeni sprejemljivosti (DS7) bo anonimna in izvedena z orodjem 1KA, brez zbiranja podatkov, ki bi omogočali identifikacijo. Sodelovanje bo prostovoljno, anketiranci pa bodo pred začetkom obveščeni o namenu raziskave.</w:t>
            </w:r>
          </w:p>
        </w:tc>
      </w:tr>
      <w:tr w:rsidR="00EA0FE5" w:rsidRPr="005757AC" w14:paraId="16CC4D99" w14:textId="77777777" w:rsidTr="003F1792">
        <w:tc>
          <w:tcPr>
            <w:tcW w:w="669" w:type="dxa"/>
          </w:tcPr>
          <w:p w14:paraId="5F920B4D" w14:textId="77777777" w:rsidR="00EA0FE5" w:rsidRPr="005757AC" w:rsidRDefault="00EA0FE5" w:rsidP="00EA0FE5">
            <w:pPr>
              <w:rPr>
                <w:rFonts w:asciiTheme="minorHAnsi" w:hAnsiTheme="minorHAnsi" w:cstheme="minorHAnsi"/>
                <w:b/>
              </w:rPr>
            </w:pPr>
            <w:r>
              <w:rPr>
                <w:rFonts w:asciiTheme="minorHAnsi" w:hAnsiTheme="minorHAnsi" w:cstheme="minorHAnsi"/>
                <w:b/>
              </w:rPr>
              <w:t>4.3</w:t>
            </w:r>
          </w:p>
        </w:tc>
        <w:tc>
          <w:tcPr>
            <w:tcW w:w="2870" w:type="dxa"/>
          </w:tcPr>
          <w:p w14:paraId="00C88056" w14:textId="77777777" w:rsidR="00EA0FE5" w:rsidRPr="005757AC" w:rsidRDefault="00EA0FE5" w:rsidP="00EA0FE5">
            <w:pPr>
              <w:rPr>
                <w:rFonts w:asciiTheme="minorHAnsi" w:hAnsiTheme="minorHAnsi" w:cstheme="minorHAnsi"/>
                <w:b/>
              </w:rPr>
            </w:pPr>
            <w:r>
              <w:rPr>
                <w:rFonts w:asciiTheme="minorHAnsi" w:hAnsiTheme="minorHAnsi" w:cstheme="minorHAnsi"/>
                <w:b/>
              </w:rPr>
              <w:t>Ali bodo med projektom ustvarjene oz. ponovno uporabljene posebne vrste osebnih podatkov?</w:t>
            </w:r>
          </w:p>
          <w:p w14:paraId="26F02448" w14:textId="77777777" w:rsidR="00EA0FE5" w:rsidRPr="005757AC" w:rsidRDefault="00EA0FE5" w:rsidP="00EA0FE5">
            <w:pPr>
              <w:rPr>
                <w:rFonts w:asciiTheme="minorHAnsi" w:hAnsiTheme="minorHAnsi" w:cstheme="minorHAnsi"/>
                <w:b/>
              </w:rPr>
            </w:pPr>
          </w:p>
          <w:p w14:paraId="65ACAB1B" w14:textId="77777777" w:rsidR="00EA0FE5" w:rsidRPr="005757AC" w:rsidRDefault="00EA0FE5" w:rsidP="00EA0FE5">
            <w:pPr>
              <w:rPr>
                <w:rFonts w:asciiTheme="minorHAnsi" w:hAnsiTheme="minorHAnsi" w:cstheme="minorHAnsi"/>
                <w:b/>
              </w:rPr>
            </w:pPr>
          </w:p>
        </w:tc>
        <w:tc>
          <w:tcPr>
            <w:tcW w:w="5652" w:type="dxa"/>
          </w:tcPr>
          <w:p w14:paraId="2C2D250E"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442049612"/>
                <w14:checkbox>
                  <w14:checked w14:val="0"/>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Da</w:t>
            </w:r>
          </w:p>
          <w:p w14:paraId="5AF35E01"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2018147086"/>
                <w14:checkbox>
                  <w14:checked w14:val="1"/>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Ne</w:t>
            </w:r>
          </w:p>
          <w:p w14:paraId="456A36FC"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V projektu ne bomo ustvarjali ali ponovno uporabljali posebnih vrst osebnih podatkov.</w:t>
            </w:r>
          </w:p>
        </w:tc>
      </w:tr>
      <w:tr w:rsidR="00EA0FE5" w:rsidRPr="005757AC" w14:paraId="0EB20E0C" w14:textId="77777777" w:rsidTr="003F1792">
        <w:tc>
          <w:tcPr>
            <w:tcW w:w="669" w:type="dxa"/>
          </w:tcPr>
          <w:p w14:paraId="36C99736" w14:textId="77777777" w:rsidR="00EA0FE5" w:rsidRPr="005757AC" w:rsidRDefault="00EA0FE5" w:rsidP="00EA0FE5">
            <w:pPr>
              <w:rPr>
                <w:rFonts w:asciiTheme="minorHAnsi" w:hAnsiTheme="minorHAnsi" w:cstheme="minorHAnsi"/>
                <w:b/>
              </w:rPr>
            </w:pPr>
            <w:r>
              <w:rPr>
                <w:rFonts w:asciiTheme="minorHAnsi" w:hAnsiTheme="minorHAnsi" w:cstheme="minorHAnsi"/>
                <w:b/>
              </w:rPr>
              <w:t>4.4</w:t>
            </w:r>
          </w:p>
        </w:tc>
        <w:tc>
          <w:tcPr>
            <w:tcW w:w="2870" w:type="dxa"/>
          </w:tcPr>
          <w:p w14:paraId="6EBAC808" w14:textId="77777777" w:rsidR="00EA0FE5" w:rsidRPr="005757AC" w:rsidRDefault="00EA0FE5" w:rsidP="00EA0FE5">
            <w:pPr>
              <w:rPr>
                <w:rFonts w:asciiTheme="minorHAnsi" w:hAnsiTheme="minorHAnsi" w:cstheme="minorHAnsi"/>
                <w:b/>
              </w:rPr>
            </w:pPr>
            <w:r>
              <w:rPr>
                <w:rFonts w:asciiTheme="minorHAnsi" w:hAnsiTheme="minorHAnsi" w:cstheme="minorHAnsi"/>
                <w:b/>
              </w:rPr>
              <w:t>Kako boste uredili lastništvo podatkov in morebitne avtorske pravice na podatkih, ki jih boste ustvarili ali ponovno uporabili?</w:t>
            </w:r>
          </w:p>
        </w:tc>
        <w:tc>
          <w:tcPr>
            <w:tcW w:w="5652" w:type="dxa"/>
          </w:tcPr>
          <w:p w14:paraId="0E98DDCF"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xml:space="preserve">Lastništvo podatkov in pravice intelektualne lastnine bo urejala </w:t>
            </w:r>
            <w:proofErr w:type="spellStart"/>
            <w:r>
              <w:rPr>
                <w:rFonts w:asciiTheme="minorHAnsi" w:hAnsiTheme="minorHAnsi" w:cstheme="minorHAnsi"/>
              </w:rPr>
              <w:t>konzorcijska</w:t>
            </w:r>
            <w:proofErr w:type="spellEnd"/>
            <w:r>
              <w:rPr>
                <w:rFonts w:asciiTheme="minorHAnsi" w:hAnsiTheme="minorHAnsi" w:cstheme="minorHAnsi"/>
              </w:rPr>
              <w:t xml:space="preserve"> pogodba.</w:t>
            </w:r>
          </w:p>
          <w:p w14:paraId="19820E44"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Obstoječi podatki (npr. iz projekta UPTAKE):</w:t>
            </w:r>
            <w:r>
              <w:rPr>
                <w:rFonts w:asciiTheme="minorHAnsi" w:hAnsiTheme="minorHAnsi" w:cstheme="minorHAnsi"/>
              </w:rPr>
              <w:t xml:space="preserve"> ostanejo last institucije, ki jih je ustvarila; partnerjem so za izvedbo projekta na voljo brezplačno.</w:t>
            </w:r>
          </w:p>
          <w:p w14:paraId="2D6A05CB"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Novi podatki:</w:t>
            </w:r>
            <w:r>
              <w:rPr>
                <w:rFonts w:asciiTheme="minorHAnsi" w:hAnsiTheme="minorHAnsi" w:cstheme="minorHAnsi"/>
              </w:rPr>
              <w:t xml:space="preserve"> so last institucije, ki jih je ustvarila; skupno ustvarjeni podatki so v skupni lasti.</w:t>
            </w:r>
          </w:p>
          <w:p w14:paraId="576D1456"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Sofinancerji:</w:t>
            </w:r>
            <w:r>
              <w:rPr>
                <w:rFonts w:asciiTheme="minorHAnsi" w:hAnsiTheme="minorHAnsi" w:cstheme="minorHAnsi"/>
              </w:rPr>
              <w:t xml:space="preserve"> pravice do podatkov o njihovih čistilnih napravah so opredeljene v pogodbah o sofinanciranju.</w:t>
            </w:r>
          </w:p>
        </w:tc>
      </w:tr>
      <w:tr w:rsidR="00EA0FE5" w:rsidRPr="005757AC" w14:paraId="4B60DC17" w14:textId="77777777" w:rsidTr="003F1792">
        <w:tc>
          <w:tcPr>
            <w:tcW w:w="669" w:type="dxa"/>
            <w:shd w:val="clear" w:color="auto" w:fill="BDD6EE"/>
          </w:tcPr>
          <w:p w14:paraId="5FD19DED"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5.</w:t>
            </w:r>
          </w:p>
        </w:tc>
        <w:tc>
          <w:tcPr>
            <w:tcW w:w="8522" w:type="dxa"/>
            <w:gridSpan w:val="2"/>
            <w:shd w:val="clear" w:color="auto" w:fill="BDD6EE"/>
          </w:tcPr>
          <w:p w14:paraId="07A47673"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Drugi raziskovalni rezultati</w:t>
            </w:r>
          </w:p>
        </w:tc>
      </w:tr>
      <w:tr w:rsidR="00EA0FE5" w:rsidRPr="005757AC" w14:paraId="517DE495" w14:textId="77777777" w:rsidTr="003F1792">
        <w:tc>
          <w:tcPr>
            <w:tcW w:w="669" w:type="dxa"/>
          </w:tcPr>
          <w:p w14:paraId="5DE82EAD" w14:textId="77777777" w:rsidR="00EA0FE5" w:rsidRPr="005757AC" w:rsidRDefault="00EA0FE5" w:rsidP="00EA0FE5">
            <w:pPr>
              <w:rPr>
                <w:rFonts w:asciiTheme="minorHAnsi" w:hAnsiTheme="minorHAnsi" w:cstheme="minorHAnsi"/>
                <w:b/>
              </w:rPr>
            </w:pPr>
            <w:r>
              <w:rPr>
                <w:rFonts w:asciiTheme="minorHAnsi" w:hAnsiTheme="minorHAnsi" w:cstheme="minorHAnsi"/>
                <w:b/>
              </w:rPr>
              <w:t>5.1</w:t>
            </w:r>
          </w:p>
        </w:tc>
        <w:tc>
          <w:tcPr>
            <w:tcW w:w="2870" w:type="dxa"/>
          </w:tcPr>
          <w:p w14:paraId="2F539843" w14:textId="77777777" w:rsidR="00EA0FE5" w:rsidRPr="005757AC" w:rsidRDefault="00EA0FE5" w:rsidP="00EA0FE5">
            <w:pPr>
              <w:rPr>
                <w:rFonts w:asciiTheme="minorHAnsi" w:hAnsiTheme="minorHAnsi" w:cstheme="minorHAnsi"/>
                <w:b/>
              </w:rPr>
            </w:pPr>
            <w:r>
              <w:rPr>
                <w:rFonts w:asciiTheme="minorHAnsi" w:hAnsiTheme="minorHAnsi" w:cstheme="minorHAnsi"/>
                <w:b/>
              </w:rPr>
              <w:t>Ali boste poleg podatkov ustvarili ali ponovno uporabili tudi druge raziskovalne rezultate?</w:t>
            </w:r>
          </w:p>
        </w:tc>
        <w:tc>
          <w:tcPr>
            <w:tcW w:w="5652" w:type="dxa"/>
          </w:tcPr>
          <w:p w14:paraId="35050E05"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263887486"/>
                <w14:checkbox>
                  <w14:checked w14:val="1"/>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Da</w:t>
            </w:r>
          </w:p>
          <w:p w14:paraId="1DF79AD4" w14:textId="77777777" w:rsidR="00EA0FE5" w:rsidRPr="005757AC" w:rsidRDefault="00E34031" w:rsidP="00EA0FE5">
            <w:pPr>
              <w:rPr>
                <w:rFonts w:asciiTheme="minorHAnsi" w:hAnsiTheme="minorHAnsi" w:cstheme="minorHAnsi"/>
              </w:rPr>
            </w:pPr>
            <w:sdt>
              <w:sdtPr>
                <w:rPr>
                  <w:rFonts w:asciiTheme="minorHAnsi" w:hAnsiTheme="minorHAnsi" w:cstheme="minorHAnsi"/>
                </w:rPr>
                <w:id w:val="1347595581"/>
                <w14:checkbox>
                  <w14:checked w14:val="0"/>
                  <w14:checkedState w14:val="2612" w14:font="MS Gothic"/>
                  <w14:uncheckedState w14:val="2610" w14:font="MS Gothic"/>
                </w14:checkbox>
              </w:sdtPr>
              <w:sdtEndPr/>
              <w:sdtContent>
                <w:r w:rsidR="00587E7C">
                  <w:rPr>
                    <w:rFonts w:ascii="Segoe UI Symbol" w:eastAsia="MS Gothic" w:hAnsi="Segoe UI Symbol" w:cs="Segoe UI Symbol"/>
                  </w:rPr>
                  <w:t>☐</w:t>
                </w:r>
              </w:sdtContent>
            </w:sdt>
            <w:r w:rsidR="00587E7C">
              <w:rPr>
                <w:rFonts w:asciiTheme="minorHAnsi" w:hAnsiTheme="minorHAnsi" w:cstheme="minorHAnsi"/>
              </w:rPr>
              <w:t xml:space="preserve"> Ne</w:t>
            </w:r>
          </w:p>
          <w:p w14:paraId="3EFB75A8"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Metode:</w:t>
            </w:r>
            <w:r>
              <w:rPr>
                <w:rFonts w:asciiTheme="minorHAnsi" w:hAnsiTheme="minorHAnsi" w:cstheme="minorHAnsi"/>
              </w:rPr>
              <w:t xml:space="preserve"> </w:t>
            </w:r>
            <w:proofErr w:type="spellStart"/>
            <w:r>
              <w:rPr>
                <w:rFonts w:asciiTheme="minorHAnsi" w:hAnsiTheme="minorHAnsi" w:cstheme="minorHAnsi"/>
              </w:rPr>
              <w:t>validirane</w:t>
            </w:r>
            <w:proofErr w:type="spellEnd"/>
            <w:r>
              <w:rPr>
                <w:rFonts w:asciiTheme="minorHAnsi" w:hAnsiTheme="minorHAnsi" w:cstheme="minorHAnsi"/>
              </w:rPr>
              <w:t xml:space="preserve"> analizne metode in delovni tokovi za netarčno analizo.</w:t>
            </w:r>
          </w:p>
          <w:p w14:paraId="4FDD822D"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Senzorji:</w:t>
            </w:r>
            <w:r>
              <w:rPr>
                <w:rFonts w:asciiTheme="minorHAnsi" w:hAnsiTheme="minorHAnsi" w:cstheme="minorHAnsi"/>
              </w:rPr>
              <w:t xml:space="preserve"> prototip elektrokemijskih senzorjev za </w:t>
            </w:r>
            <w:proofErr w:type="spellStart"/>
            <w:r>
              <w:rPr>
                <w:rFonts w:asciiTheme="minorHAnsi" w:hAnsiTheme="minorHAnsi" w:cstheme="minorHAnsi"/>
              </w:rPr>
              <w:t>benzotriazole</w:t>
            </w:r>
            <w:proofErr w:type="spellEnd"/>
            <w:r>
              <w:rPr>
                <w:rFonts w:asciiTheme="minorHAnsi" w:hAnsiTheme="minorHAnsi" w:cstheme="minorHAnsi"/>
              </w:rPr>
              <w:t xml:space="preserve"> in PFAS (TRL 4–5).</w:t>
            </w:r>
          </w:p>
          <w:p w14:paraId="7FD7D182"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Programska koda:</w:t>
            </w:r>
            <w:r>
              <w:rPr>
                <w:rFonts w:asciiTheme="minorHAnsi" w:hAnsiTheme="minorHAnsi" w:cstheme="minorHAnsi"/>
              </w:rPr>
              <w:t xml:space="preserve"> model privzema CEC (</w:t>
            </w:r>
            <w:proofErr w:type="spellStart"/>
            <w:r>
              <w:rPr>
                <w:rFonts w:asciiTheme="minorHAnsi" w:hAnsiTheme="minorHAnsi" w:cstheme="minorHAnsi"/>
              </w:rPr>
              <w:t>GitHub</w:t>
            </w:r>
            <w:proofErr w:type="spellEnd"/>
            <w:r>
              <w:rPr>
                <w:rFonts w:asciiTheme="minorHAnsi" w:hAnsiTheme="minorHAnsi" w:cstheme="minorHAnsi"/>
              </w:rPr>
              <w:t>/</w:t>
            </w:r>
            <w:proofErr w:type="spellStart"/>
            <w:r>
              <w:rPr>
                <w:rFonts w:asciiTheme="minorHAnsi" w:hAnsiTheme="minorHAnsi" w:cstheme="minorHAnsi"/>
              </w:rPr>
              <w:t>Zenodo</w:t>
            </w:r>
            <w:proofErr w:type="spellEnd"/>
            <w:r>
              <w:rPr>
                <w:rFonts w:asciiTheme="minorHAnsi" w:hAnsiTheme="minorHAnsi" w:cstheme="minorHAnsi"/>
              </w:rPr>
              <w:t>, licenca MIT).</w:t>
            </w:r>
          </w:p>
          <w:p w14:paraId="158D6E47"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Tehnologije:</w:t>
            </w:r>
            <w:r>
              <w:rPr>
                <w:rFonts w:asciiTheme="minorHAnsi" w:hAnsiTheme="minorHAnsi" w:cstheme="minorHAnsi"/>
              </w:rPr>
              <w:t xml:space="preserve"> laboratorijske konfiguracije kvartarnega čiščenja (biološko, </w:t>
            </w:r>
            <w:proofErr w:type="spellStart"/>
            <w:r>
              <w:rPr>
                <w:rFonts w:asciiTheme="minorHAnsi" w:hAnsiTheme="minorHAnsi" w:cstheme="minorHAnsi"/>
              </w:rPr>
              <w:t>algno</w:t>
            </w:r>
            <w:proofErr w:type="spellEnd"/>
            <w:r>
              <w:rPr>
                <w:rFonts w:asciiTheme="minorHAnsi" w:hAnsiTheme="minorHAnsi" w:cstheme="minorHAnsi"/>
              </w:rPr>
              <w:t xml:space="preserve"> z </w:t>
            </w:r>
            <w:proofErr w:type="spellStart"/>
            <w:r>
              <w:rPr>
                <w:rFonts w:asciiTheme="minorHAnsi" w:hAnsiTheme="minorHAnsi" w:cstheme="minorHAnsi"/>
              </w:rPr>
              <w:t>elektrokoagulacijo</w:t>
            </w:r>
            <w:proofErr w:type="spellEnd"/>
            <w:r>
              <w:rPr>
                <w:rFonts w:asciiTheme="minorHAnsi" w:hAnsiTheme="minorHAnsi" w:cstheme="minorHAnsi"/>
              </w:rPr>
              <w:t>, hladna plazma).</w:t>
            </w:r>
          </w:p>
          <w:p w14:paraId="6DCC4B9E" w14:textId="1CB997CF" w:rsidR="00EA0FE5" w:rsidRPr="005757AC" w:rsidRDefault="00C84B57" w:rsidP="00E30A3B">
            <w:pPr>
              <w:rPr>
                <w:rFonts w:asciiTheme="minorHAnsi" w:hAnsiTheme="minorHAnsi" w:cstheme="minorHAnsi"/>
                <w:color w:val="A6A6A6"/>
              </w:rPr>
            </w:pPr>
            <w:r>
              <w:rPr>
                <w:rFonts w:asciiTheme="minorHAnsi" w:hAnsiTheme="minorHAnsi" w:cstheme="minorHAnsi"/>
                <w:b/>
              </w:rPr>
              <w:t>Biološki material:</w:t>
            </w:r>
            <w:r>
              <w:rPr>
                <w:rFonts w:asciiTheme="minorHAnsi" w:hAnsiTheme="minorHAnsi" w:cstheme="minorHAnsi"/>
              </w:rPr>
              <w:t xml:space="preserve"> </w:t>
            </w:r>
            <w:r w:rsidR="00006925">
              <w:rPr>
                <w:rFonts w:asciiTheme="minorHAnsi" w:hAnsiTheme="minorHAnsi" w:cstheme="minorHAnsi"/>
              </w:rPr>
              <w:t xml:space="preserve">fizični rezultati, tj. </w:t>
            </w:r>
            <w:r>
              <w:rPr>
                <w:rFonts w:asciiTheme="minorHAnsi" w:hAnsiTheme="minorHAnsi" w:cstheme="minorHAnsi"/>
              </w:rPr>
              <w:t>izolati E. coli, shranjeni v zbirki UL ZF.</w:t>
            </w:r>
          </w:p>
        </w:tc>
      </w:tr>
      <w:tr w:rsidR="00EA0FE5" w:rsidRPr="005757AC" w14:paraId="2883A4EA" w14:textId="77777777" w:rsidTr="003F1792">
        <w:tc>
          <w:tcPr>
            <w:tcW w:w="669" w:type="dxa"/>
            <w:shd w:val="clear" w:color="auto" w:fill="BDD6EE"/>
          </w:tcPr>
          <w:p w14:paraId="65B70F74"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6.</w:t>
            </w:r>
          </w:p>
        </w:tc>
        <w:tc>
          <w:tcPr>
            <w:tcW w:w="8522" w:type="dxa"/>
            <w:gridSpan w:val="2"/>
            <w:shd w:val="clear" w:color="auto" w:fill="BDD6EE"/>
          </w:tcPr>
          <w:p w14:paraId="3AD8C17D" w14:textId="77777777" w:rsidR="00EA0FE5" w:rsidRPr="005757AC" w:rsidRDefault="00EA0FE5" w:rsidP="00EA0FE5">
            <w:pPr>
              <w:rPr>
                <w:rFonts w:asciiTheme="minorHAnsi" w:hAnsiTheme="minorHAnsi" w:cstheme="minorHAnsi"/>
                <w:b/>
                <w:color w:val="2E74B5"/>
              </w:rPr>
            </w:pPr>
            <w:r>
              <w:rPr>
                <w:rFonts w:asciiTheme="minorHAnsi" w:hAnsiTheme="minorHAnsi" w:cstheme="minorHAnsi"/>
                <w:b/>
                <w:color w:val="2E74B5"/>
              </w:rPr>
              <w:t>Finančna sredstva</w:t>
            </w:r>
          </w:p>
        </w:tc>
      </w:tr>
      <w:tr w:rsidR="00EA0FE5" w:rsidRPr="005757AC" w14:paraId="269A34A7" w14:textId="77777777" w:rsidTr="003F1792">
        <w:trPr>
          <w:trHeight w:val="338"/>
        </w:trPr>
        <w:tc>
          <w:tcPr>
            <w:tcW w:w="669" w:type="dxa"/>
          </w:tcPr>
          <w:p w14:paraId="5D5A69F1" w14:textId="77777777" w:rsidR="00EA0FE5" w:rsidRPr="005757AC" w:rsidRDefault="00EA0FE5" w:rsidP="00EA0FE5">
            <w:pPr>
              <w:rPr>
                <w:rFonts w:asciiTheme="minorHAnsi" w:hAnsiTheme="minorHAnsi" w:cstheme="minorHAnsi"/>
                <w:b/>
              </w:rPr>
            </w:pPr>
            <w:r>
              <w:rPr>
                <w:rFonts w:asciiTheme="minorHAnsi" w:hAnsiTheme="minorHAnsi" w:cstheme="minorHAnsi"/>
                <w:b/>
              </w:rPr>
              <w:t>6.1</w:t>
            </w:r>
          </w:p>
        </w:tc>
        <w:tc>
          <w:tcPr>
            <w:tcW w:w="2870" w:type="dxa"/>
          </w:tcPr>
          <w:p w14:paraId="709F2095" w14:textId="77777777" w:rsidR="00EA0FE5" w:rsidRPr="005757AC" w:rsidRDefault="00EA0FE5" w:rsidP="00EA0FE5">
            <w:pPr>
              <w:rPr>
                <w:rFonts w:asciiTheme="minorHAnsi" w:hAnsiTheme="minorHAnsi" w:cstheme="minorHAnsi"/>
                <w:b/>
              </w:rPr>
            </w:pPr>
            <w:r>
              <w:rPr>
                <w:rFonts w:asciiTheme="minorHAnsi" w:hAnsiTheme="minorHAnsi" w:cstheme="minorHAnsi"/>
                <w:b/>
              </w:rPr>
              <w:t>Kakšni bodo stroški ravnanja s podatki in drugimi rezultati projekta po načelih FAIR in kako bodo kriti?</w:t>
            </w:r>
          </w:p>
        </w:tc>
        <w:tc>
          <w:tcPr>
            <w:tcW w:w="5652" w:type="dxa"/>
          </w:tcPr>
          <w:p w14:paraId="23B1F2C3"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xml:space="preserve">Stroški dela za </w:t>
            </w:r>
            <w:r w:rsidR="00061497">
              <w:rPr>
                <w:rFonts w:asciiTheme="minorHAnsi" w:hAnsiTheme="minorHAnsi" w:cstheme="minorHAnsi"/>
              </w:rPr>
              <w:t>obdelavo</w:t>
            </w:r>
            <w:r>
              <w:rPr>
                <w:rFonts w:asciiTheme="minorHAnsi" w:hAnsiTheme="minorHAnsi" w:cstheme="minorHAnsi"/>
              </w:rPr>
              <w:t xml:space="preserve"> podatkov so vključeni v projektne ure, strežniki in varnostno kopiranje pa v posredne stroške partnerskih organizacij.</w:t>
            </w:r>
          </w:p>
          <w:p w14:paraId="7CBAD56A" w14:textId="77777777" w:rsidR="00EA0FE5" w:rsidRPr="005757AC" w:rsidRDefault="00C84B57" w:rsidP="00E30A3B">
            <w:pPr>
              <w:rPr>
                <w:rFonts w:asciiTheme="minorHAnsi" w:hAnsiTheme="minorHAnsi" w:cstheme="minorHAnsi"/>
                <w:color w:val="A6A6A6"/>
              </w:rPr>
            </w:pPr>
            <w:r>
              <w:rPr>
                <w:rFonts w:asciiTheme="minorHAnsi" w:hAnsiTheme="minorHAnsi" w:cstheme="minorHAnsi"/>
              </w:rPr>
              <w:t xml:space="preserve">Hramba v </w:t>
            </w:r>
            <w:proofErr w:type="spellStart"/>
            <w:r>
              <w:rPr>
                <w:rFonts w:asciiTheme="minorHAnsi" w:hAnsiTheme="minorHAnsi" w:cstheme="minorHAnsi"/>
              </w:rPr>
              <w:t>repozitorijih</w:t>
            </w:r>
            <w:proofErr w:type="spellEnd"/>
            <w:r>
              <w:rPr>
                <w:rFonts w:asciiTheme="minorHAnsi" w:hAnsiTheme="minorHAnsi" w:cstheme="minorHAnsi"/>
              </w:rPr>
              <w:t xml:space="preserve"> </w:t>
            </w:r>
            <w:proofErr w:type="spellStart"/>
            <w:r>
              <w:rPr>
                <w:rFonts w:asciiTheme="minorHAnsi" w:hAnsiTheme="minorHAnsi" w:cstheme="minorHAnsi"/>
              </w:rPr>
              <w:t>Zenodo</w:t>
            </w:r>
            <w:proofErr w:type="spellEnd"/>
            <w:r>
              <w:rPr>
                <w:rFonts w:asciiTheme="minorHAnsi" w:hAnsiTheme="minorHAnsi" w:cstheme="minorHAnsi"/>
              </w:rPr>
              <w:t xml:space="preserve"> in ENA je brezplačna, zato po zaključku projekta ni dodatnih stroškov.</w:t>
            </w:r>
          </w:p>
        </w:tc>
      </w:tr>
      <w:tr w:rsidR="00EA0FE5" w:rsidRPr="005757AC" w14:paraId="6AF72BC9" w14:textId="77777777" w:rsidTr="003F1792">
        <w:trPr>
          <w:trHeight w:val="791"/>
        </w:trPr>
        <w:tc>
          <w:tcPr>
            <w:tcW w:w="669" w:type="dxa"/>
          </w:tcPr>
          <w:p w14:paraId="04E2A8F0" w14:textId="77777777" w:rsidR="00EA0FE5" w:rsidRPr="005757AC" w:rsidRDefault="00EA0FE5" w:rsidP="00EA0FE5">
            <w:pPr>
              <w:rPr>
                <w:rFonts w:asciiTheme="minorHAnsi" w:hAnsiTheme="minorHAnsi" w:cstheme="minorHAnsi"/>
                <w:b/>
              </w:rPr>
            </w:pPr>
            <w:r>
              <w:rPr>
                <w:rFonts w:asciiTheme="minorHAnsi" w:hAnsiTheme="minorHAnsi" w:cstheme="minorHAnsi"/>
                <w:b/>
              </w:rPr>
              <w:t>6.2</w:t>
            </w:r>
          </w:p>
        </w:tc>
        <w:tc>
          <w:tcPr>
            <w:tcW w:w="2870" w:type="dxa"/>
          </w:tcPr>
          <w:p w14:paraId="0677B07F" w14:textId="77777777" w:rsidR="00EA0FE5" w:rsidRPr="005757AC" w:rsidRDefault="00EA0FE5" w:rsidP="00EA0FE5">
            <w:pPr>
              <w:rPr>
                <w:rFonts w:asciiTheme="minorHAnsi" w:hAnsiTheme="minorHAnsi" w:cstheme="minorHAnsi"/>
                <w:b/>
              </w:rPr>
            </w:pPr>
            <w:r>
              <w:rPr>
                <w:rFonts w:asciiTheme="minorHAnsi" w:hAnsiTheme="minorHAnsi" w:cstheme="minorHAnsi"/>
                <w:b/>
              </w:rPr>
              <w:t>Kdo bo odgovorna oseba za ravnanje z raziskovalnimi podatki pri projektu?</w:t>
            </w:r>
          </w:p>
        </w:tc>
        <w:tc>
          <w:tcPr>
            <w:tcW w:w="5652" w:type="dxa"/>
          </w:tcPr>
          <w:p w14:paraId="38BA992E"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Vodja projekta, prof. dr. Ester Heath (IJS):</w:t>
            </w:r>
            <w:r>
              <w:rPr>
                <w:rFonts w:asciiTheme="minorHAnsi" w:hAnsiTheme="minorHAnsi" w:cstheme="minorHAnsi"/>
              </w:rPr>
              <w:t xml:space="preserve"> odgovorna za izvajanje NRRP in pred oddajo zaključnega poročila preveri končni izbor podatkov.</w:t>
            </w:r>
          </w:p>
          <w:p w14:paraId="69935785"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lastRenderedPageBreak/>
              <w:t>Vodje delovnih sklopov:</w:t>
            </w:r>
            <w:r>
              <w:rPr>
                <w:rFonts w:asciiTheme="minorHAnsi" w:hAnsiTheme="minorHAnsi" w:cstheme="minorHAnsi"/>
              </w:rPr>
              <w:t xml:space="preserve"> odgovorni za kakovost in dokumentacijo podatkov v svojih delovnih sklopih.</w:t>
            </w:r>
          </w:p>
          <w:p w14:paraId="5491730A" w14:textId="77777777" w:rsidR="00EA0FE5" w:rsidRPr="005757AC" w:rsidRDefault="00C84B57" w:rsidP="00E30A3B">
            <w:pPr>
              <w:rPr>
                <w:rFonts w:asciiTheme="minorHAnsi" w:hAnsiTheme="minorHAnsi" w:cstheme="minorHAnsi"/>
                <w:color w:val="A6A6A6"/>
              </w:rPr>
            </w:pPr>
            <w:r>
              <w:rPr>
                <w:rFonts w:asciiTheme="minorHAnsi" w:hAnsiTheme="minorHAnsi" w:cstheme="minorHAnsi"/>
                <w:b/>
              </w:rPr>
              <w:t>IT-službe partnerskih institucij:</w:t>
            </w:r>
            <w:r>
              <w:rPr>
                <w:rFonts w:asciiTheme="minorHAnsi" w:hAnsiTheme="minorHAnsi" w:cstheme="minorHAnsi"/>
              </w:rPr>
              <w:t xml:space="preserve"> odgovorne za infrastrukturo in varnostne kopije.</w:t>
            </w:r>
          </w:p>
        </w:tc>
      </w:tr>
    </w:tbl>
    <w:p w14:paraId="2757A01A" w14:textId="77777777" w:rsidR="00EA0FE5" w:rsidRPr="005757AC" w:rsidRDefault="00D11890" w:rsidP="00EA0FE5">
      <w:pPr>
        <w:spacing w:after="160" w:line="259" w:lineRule="auto"/>
        <w:rPr>
          <w:rFonts w:asciiTheme="minorHAnsi" w:eastAsia="Calibri" w:hAnsiTheme="minorHAnsi" w:cstheme="minorHAnsi"/>
          <w:b/>
          <w:szCs w:val="22"/>
        </w:rPr>
      </w:pPr>
      <w:r>
        <w:rPr>
          <w:rFonts w:asciiTheme="minorHAnsi" w:eastAsia="Calibri" w:hAnsiTheme="minorHAnsi" w:cstheme="minorHAnsi"/>
          <w:b/>
          <w:szCs w:val="22"/>
        </w:rPr>
        <w:lastRenderedPageBreak/>
        <w:t>Uporabljeni viri:</w:t>
      </w:r>
    </w:p>
    <w:p w14:paraId="67A5D671" w14:textId="77777777" w:rsidR="00EA0FE5" w:rsidRPr="005757AC" w:rsidRDefault="00EA0FE5" w:rsidP="002163D1">
      <w:pPr>
        <w:numPr>
          <w:ilvl w:val="0"/>
          <w:numId w:val="1"/>
        </w:numPr>
        <w:spacing w:after="160" w:line="259" w:lineRule="auto"/>
        <w:contextualSpacing/>
        <w:rPr>
          <w:rFonts w:asciiTheme="minorHAnsi" w:eastAsia="Calibri" w:hAnsiTheme="minorHAnsi" w:cstheme="minorHAnsi"/>
          <w:szCs w:val="22"/>
          <w:lang w:val="en-US"/>
        </w:rPr>
      </w:pPr>
      <w:proofErr w:type="spellStart"/>
      <w:r>
        <w:rPr>
          <w:rFonts w:asciiTheme="minorHAnsi" w:eastAsia="Calibri" w:hAnsiTheme="minorHAnsi" w:cstheme="minorHAnsi"/>
          <w:i/>
          <w:szCs w:val="22"/>
          <w:lang w:val="en-US"/>
        </w:rPr>
        <w:t>Anotirana</w:t>
      </w:r>
      <w:proofErr w:type="spellEnd"/>
      <w:r>
        <w:rPr>
          <w:rFonts w:asciiTheme="minorHAnsi" w:eastAsia="Calibri" w:hAnsiTheme="minorHAnsi" w:cstheme="minorHAnsi"/>
          <w:i/>
          <w:szCs w:val="22"/>
          <w:lang w:val="en-US"/>
        </w:rPr>
        <w:t xml:space="preserve"> </w:t>
      </w:r>
      <w:proofErr w:type="spellStart"/>
      <w:r>
        <w:rPr>
          <w:rFonts w:asciiTheme="minorHAnsi" w:eastAsia="Calibri" w:hAnsiTheme="minorHAnsi" w:cstheme="minorHAnsi"/>
          <w:i/>
          <w:szCs w:val="22"/>
          <w:lang w:val="en-US"/>
        </w:rPr>
        <w:t>predloga</w:t>
      </w:r>
      <w:proofErr w:type="spellEnd"/>
      <w:r>
        <w:rPr>
          <w:rFonts w:asciiTheme="minorHAnsi" w:eastAsia="Calibri" w:hAnsiTheme="minorHAnsi" w:cstheme="minorHAnsi"/>
          <w:i/>
          <w:szCs w:val="22"/>
          <w:lang w:val="en-US"/>
        </w:rPr>
        <w:t xml:space="preserve"> </w:t>
      </w:r>
      <w:proofErr w:type="spellStart"/>
      <w:r>
        <w:rPr>
          <w:rFonts w:asciiTheme="minorHAnsi" w:eastAsia="Calibri" w:hAnsiTheme="minorHAnsi" w:cstheme="minorHAnsi"/>
          <w:i/>
          <w:szCs w:val="22"/>
          <w:lang w:val="en-US"/>
        </w:rPr>
        <w:t>načrta</w:t>
      </w:r>
      <w:proofErr w:type="spellEnd"/>
      <w:r>
        <w:rPr>
          <w:rFonts w:asciiTheme="minorHAnsi" w:eastAsia="Calibri" w:hAnsiTheme="minorHAnsi" w:cstheme="minorHAnsi"/>
          <w:i/>
          <w:szCs w:val="22"/>
          <w:lang w:val="en-US"/>
        </w:rPr>
        <w:t xml:space="preserve"> za </w:t>
      </w:r>
      <w:proofErr w:type="spellStart"/>
      <w:r>
        <w:rPr>
          <w:rFonts w:asciiTheme="minorHAnsi" w:eastAsia="Calibri" w:hAnsiTheme="minorHAnsi" w:cstheme="minorHAnsi"/>
          <w:i/>
          <w:szCs w:val="22"/>
          <w:lang w:val="en-US"/>
        </w:rPr>
        <w:t>ravnanje</w:t>
      </w:r>
      <w:proofErr w:type="spellEnd"/>
      <w:r>
        <w:rPr>
          <w:rFonts w:asciiTheme="minorHAnsi" w:eastAsia="Calibri" w:hAnsiTheme="minorHAnsi" w:cstheme="minorHAnsi"/>
          <w:i/>
          <w:szCs w:val="22"/>
          <w:lang w:val="en-US"/>
        </w:rPr>
        <w:t xml:space="preserve"> s </w:t>
      </w:r>
      <w:proofErr w:type="spellStart"/>
      <w:r>
        <w:rPr>
          <w:rFonts w:asciiTheme="minorHAnsi" w:eastAsia="Calibri" w:hAnsiTheme="minorHAnsi" w:cstheme="minorHAnsi"/>
          <w:i/>
          <w:szCs w:val="22"/>
          <w:lang w:val="en-US"/>
        </w:rPr>
        <w:t>raziskovalnimi</w:t>
      </w:r>
      <w:proofErr w:type="spellEnd"/>
      <w:r>
        <w:rPr>
          <w:rFonts w:asciiTheme="minorHAnsi" w:eastAsia="Calibri" w:hAnsiTheme="minorHAnsi" w:cstheme="minorHAnsi"/>
          <w:i/>
          <w:szCs w:val="22"/>
          <w:lang w:val="en-US"/>
        </w:rPr>
        <w:t xml:space="preserve"> </w:t>
      </w:r>
      <w:proofErr w:type="spellStart"/>
      <w:r>
        <w:rPr>
          <w:rFonts w:asciiTheme="minorHAnsi" w:eastAsia="Calibri" w:hAnsiTheme="minorHAnsi" w:cstheme="minorHAnsi"/>
          <w:i/>
          <w:szCs w:val="22"/>
          <w:lang w:val="en-US"/>
        </w:rPr>
        <w:t>podatki</w:t>
      </w:r>
      <w:proofErr w:type="spellEnd"/>
      <w:r>
        <w:rPr>
          <w:rFonts w:asciiTheme="minorHAnsi" w:eastAsia="Calibri" w:hAnsiTheme="minorHAnsi" w:cstheme="minorHAnsi"/>
          <w:i/>
          <w:szCs w:val="22"/>
          <w:lang w:val="en-US"/>
        </w:rPr>
        <w:t xml:space="preserve"> za </w:t>
      </w:r>
      <w:proofErr w:type="spellStart"/>
      <w:r>
        <w:rPr>
          <w:rFonts w:asciiTheme="minorHAnsi" w:eastAsia="Calibri" w:hAnsiTheme="minorHAnsi" w:cstheme="minorHAnsi"/>
          <w:i/>
          <w:szCs w:val="22"/>
          <w:lang w:val="en-US"/>
        </w:rPr>
        <w:t>projekte</w:t>
      </w:r>
      <w:proofErr w:type="spellEnd"/>
      <w:r>
        <w:rPr>
          <w:rFonts w:asciiTheme="minorHAnsi" w:eastAsia="Calibri" w:hAnsiTheme="minorHAnsi" w:cstheme="minorHAnsi"/>
          <w:i/>
          <w:szCs w:val="22"/>
          <w:lang w:val="en-US"/>
        </w:rPr>
        <w:t xml:space="preserve"> </w:t>
      </w:r>
      <w:proofErr w:type="spellStart"/>
      <w:r>
        <w:rPr>
          <w:rFonts w:asciiTheme="minorHAnsi" w:eastAsia="Calibri" w:hAnsiTheme="minorHAnsi" w:cstheme="minorHAnsi"/>
          <w:i/>
          <w:szCs w:val="22"/>
          <w:lang w:val="en-US"/>
        </w:rPr>
        <w:t>Obzorja</w:t>
      </w:r>
      <w:proofErr w:type="spellEnd"/>
      <w:r>
        <w:rPr>
          <w:rFonts w:asciiTheme="minorHAnsi" w:eastAsia="Calibri" w:hAnsiTheme="minorHAnsi" w:cstheme="minorHAnsi"/>
          <w:i/>
          <w:szCs w:val="22"/>
          <w:lang w:val="en-US"/>
        </w:rPr>
        <w:t xml:space="preserve"> </w:t>
      </w:r>
      <w:proofErr w:type="spellStart"/>
      <w:r>
        <w:rPr>
          <w:rFonts w:asciiTheme="minorHAnsi" w:eastAsia="Calibri" w:hAnsiTheme="minorHAnsi" w:cstheme="minorHAnsi"/>
          <w:i/>
          <w:szCs w:val="22"/>
          <w:lang w:val="en-US"/>
        </w:rPr>
        <w:t>Evropa</w:t>
      </w:r>
      <w:proofErr w:type="spellEnd"/>
      <w:r>
        <w:rPr>
          <w:rFonts w:asciiTheme="minorHAnsi" w:eastAsia="Calibri" w:hAnsiTheme="minorHAnsi" w:cstheme="minorHAnsi"/>
          <w:i/>
          <w:szCs w:val="22"/>
          <w:lang w:val="en-US"/>
        </w:rPr>
        <w:t xml:space="preserve">. </w:t>
      </w:r>
      <w:r>
        <w:rPr>
          <w:rFonts w:asciiTheme="minorHAnsi" w:eastAsia="Calibri" w:hAnsiTheme="minorHAnsi" w:cstheme="minorHAnsi"/>
          <w:szCs w:val="22"/>
          <w:lang w:val="en-US"/>
        </w:rPr>
        <w:t xml:space="preserve">CTK UL. </w:t>
      </w:r>
      <w:proofErr w:type="spellStart"/>
      <w:r>
        <w:rPr>
          <w:rFonts w:asciiTheme="minorHAnsi" w:eastAsia="Calibri" w:hAnsiTheme="minorHAnsi" w:cstheme="minorHAnsi"/>
          <w:szCs w:val="22"/>
          <w:lang w:val="en-US"/>
        </w:rPr>
        <w:t>Dostopno</w:t>
      </w:r>
      <w:proofErr w:type="spellEnd"/>
      <w:r>
        <w:rPr>
          <w:rFonts w:asciiTheme="minorHAnsi" w:eastAsia="Calibri" w:hAnsiTheme="minorHAnsi" w:cstheme="minorHAnsi"/>
          <w:szCs w:val="22"/>
          <w:lang w:val="en-US"/>
        </w:rPr>
        <w:t xml:space="preserve"> </w:t>
      </w:r>
      <w:proofErr w:type="spellStart"/>
      <w:r>
        <w:rPr>
          <w:rFonts w:asciiTheme="minorHAnsi" w:eastAsia="Calibri" w:hAnsiTheme="minorHAnsi" w:cstheme="minorHAnsi"/>
          <w:szCs w:val="22"/>
          <w:lang w:val="en-US"/>
        </w:rPr>
        <w:t>na</w:t>
      </w:r>
      <w:proofErr w:type="spellEnd"/>
      <w:r>
        <w:rPr>
          <w:rFonts w:asciiTheme="minorHAnsi" w:eastAsia="Calibri" w:hAnsiTheme="minorHAnsi" w:cstheme="minorHAnsi"/>
          <w:szCs w:val="22"/>
          <w:lang w:val="en-US"/>
        </w:rPr>
        <w:t xml:space="preserve">: </w:t>
      </w:r>
      <w:hyperlink r:id="rId8" w:history="1">
        <w:r>
          <w:rPr>
            <w:rFonts w:asciiTheme="minorHAnsi" w:eastAsia="Calibri" w:hAnsiTheme="minorHAnsi" w:cstheme="minorHAnsi"/>
            <w:color w:val="0563C1"/>
            <w:szCs w:val="22"/>
            <w:u w:val="single"/>
            <w:lang w:val="en-US"/>
          </w:rPr>
          <w:t>https://dirrosdata.ctk.uni-lj.si/raziskovalni-podatki/nacrt-ravnanja-z-raziskovalnimi-podatki/</w:t>
        </w:r>
      </w:hyperlink>
      <w:r>
        <w:rPr>
          <w:rFonts w:asciiTheme="minorHAnsi" w:eastAsia="Calibri" w:hAnsiTheme="minorHAnsi" w:cstheme="minorHAnsi"/>
          <w:szCs w:val="22"/>
          <w:lang w:val="en-US"/>
        </w:rPr>
        <w:t>.</w:t>
      </w:r>
    </w:p>
    <w:p w14:paraId="60209473" w14:textId="77777777" w:rsidR="00EA0FE5" w:rsidRPr="005757AC" w:rsidRDefault="00EA0FE5" w:rsidP="002163D1">
      <w:pPr>
        <w:numPr>
          <w:ilvl w:val="0"/>
          <w:numId w:val="1"/>
        </w:numPr>
        <w:spacing w:after="160" w:line="259" w:lineRule="auto"/>
        <w:contextualSpacing/>
        <w:rPr>
          <w:rFonts w:asciiTheme="minorHAnsi" w:eastAsia="Calibri" w:hAnsiTheme="minorHAnsi" w:cstheme="minorHAnsi"/>
          <w:szCs w:val="22"/>
          <w:lang w:val="en-US"/>
        </w:rPr>
      </w:pPr>
      <w:proofErr w:type="spellStart"/>
      <w:r>
        <w:rPr>
          <w:rFonts w:asciiTheme="minorHAnsi" w:eastAsia="Calibri" w:hAnsiTheme="minorHAnsi" w:cstheme="minorHAnsi"/>
          <w:szCs w:val="22"/>
          <w:lang w:val="en-US"/>
        </w:rPr>
        <w:t>Bezjak</w:t>
      </w:r>
      <w:proofErr w:type="spellEnd"/>
      <w:r>
        <w:rPr>
          <w:rFonts w:asciiTheme="minorHAnsi" w:eastAsia="Calibri" w:hAnsiTheme="minorHAnsi" w:cstheme="minorHAnsi"/>
          <w:szCs w:val="22"/>
          <w:lang w:val="en-US"/>
        </w:rPr>
        <w:t>, Sonja (</w:t>
      </w:r>
      <w:proofErr w:type="spellStart"/>
      <w:r>
        <w:rPr>
          <w:rFonts w:asciiTheme="minorHAnsi" w:eastAsia="Calibri" w:hAnsiTheme="minorHAnsi" w:cstheme="minorHAnsi"/>
          <w:szCs w:val="22"/>
          <w:lang w:val="en-US"/>
        </w:rPr>
        <w:t>ur</w:t>
      </w:r>
      <w:proofErr w:type="spellEnd"/>
      <w:r>
        <w:rPr>
          <w:rFonts w:asciiTheme="minorHAnsi" w:eastAsia="Calibri" w:hAnsiTheme="minorHAnsi" w:cstheme="minorHAnsi"/>
          <w:szCs w:val="22"/>
          <w:lang w:val="en-US"/>
        </w:rPr>
        <w:t xml:space="preserve">.) (2024). </w:t>
      </w:r>
      <w:proofErr w:type="spellStart"/>
      <w:r>
        <w:rPr>
          <w:rFonts w:asciiTheme="minorHAnsi" w:eastAsia="Calibri" w:hAnsiTheme="minorHAnsi" w:cstheme="minorHAnsi"/>
          <w:i/>
          <w:szCs w:val="22"/>
          <w:lang w:val="en-US"/>
        </w:rPr>
        <w:t>Spoznaj</w:t>
      </w:r>
      <w:proofErr w:type="spellEnd"/>
      <w:r>
        <w:rPr>
          <w:rFonts w:asciiTheme="minorHAnsi" w:eastAsia="Calibri" w:hAnsiTheme="minorHAnsi" w:cstheme="minorHAnsi"/>
          <w:i/>
          <w:szCs w:val="22"/>
          <w:lang w:val="en-US"/>
        </w:rPr>
        <w:t xml:space="preserve"> FAIR: </w:t>
      </w:r>
      <w:proofErr w:type="spellStart"/>
      <w:r>
        <w:rPr>
          <w:rFonts w:asciiTheme="minorHAnsi" w:eastAsia="Calibri" w:hAnsiTheme="minorHAnsi" w:cstheme="minorHAnsi"/>
          <w:i/>
          <w:szCs w:val="22"/>
          <w:lang w:val="en-US"/>
        </w:rPr>
        <w:t>Priročnik</w:t>
      </w:r>
      <w:proofErr w:type="spellEnd"/>
      <w:r>
        <w:rPr>
          <w:rFonts w:asciiTheme="minorHAnsi" w:eastAsia="Calibri" w:hAnsiTheme="minorHAnsi" w:cstheme="minorHAnsi"/>
          <w:i/>
          <w:szCs w:val="22"/>
          <w:lang w:val="en-US"/>
        </w:rPr>
        <w:t xml:space="preserve"> o </w:t>
      </w:r>
      <w:proofErr w:type="spellStart"/>
      <w:r>
        <w:rPr>
          <w:rFonts w:asciiTheme="minorHAnsi" w:eastAsia="Calibri" w:hAnsiTheme="minorHAnsi" w:cstheme="minorHAnsi"/>
          <w:i/>
          <w:szCs w:val="22"/>
          <w:lang w:val="en-US"/>
        </w:rPr>
        <w:t>odprti</w:t>
      </w:r>
      <w:proofErr w:type="spellEnd"/>
      <w:r>
        <w:rPr>
          <w:rFonts w:asciiTheme="minorHAnsi" w:eastAsia="Calibri" w:hAnsiTheme="minorHAnsi" w:cstheme="minorHAnsi"/>
          <w:i/>
          <w:szCs w:val="22"/>
          <w:lang w:val="en-US"/>
        </w:rPr>
        <w:t xml:space="preserve"> </w:t>
      </w:r>
      <w:proofErr w:type="spellStart"/>
      <w:r>
        <w:rPr>
          <w:rFonts w:asciiTheme="minorHAnsi" w:eastAsia="Calibri" w:hAnsiTheme="minorHAnsi" w:cstheme="minorHAnsi"/>
          <w:i/>
          <w:szCs w:val="22"/>
          <w:lang w:val="en-US"/>
        </w:rPr>
        <w:t>znanosti</w:t>
      </w:r>
      <w:proofErr w:type="spellEnd"/>
      <w:r>
        <w:rPr>
          <w:rFonts w:asciiTheme="minorHAnsi" w:eastAsia="Calibri" w:hAnsiTheme="minorHAnsi" w:cstheme="minorHAnsi"/>
          <w:i/>
          <w:szCs w:val="22"/>
          <w:lang w:val="en-US"/>
        </w:rPr>
        <w:t xml:space="preserve"> v </w:t>
      </w:r>
      <w:proofErr w:type="spellStart"/>
      <w:r>
        <w:rPr>
          <w:rFonts w:asciiTheme="minorHAnsi" w:eastAsia="Calibri" w:hAnsiTheme="minorHAnsi" w:cstheme="minorHAnsi"/>
          <w:i/>
          <w:szCs w:val="22"/>
          <w:lang w:val="en-US"/>
        </w:rPr>
        <w:t>Sloveniji</w:t>
      </w:r>
      <w:proofErr w:type="spellEnd"/>
      <w:r>
        <w:rPr>
          <w:rFonts w:asciiTheme="minorHAnsi" w:eastAsia="Calibri" w:hAnsiTheme="minorHAnsi" w:cstheme="minorHAnsi"/>
          <w:szCs w:val="22"/>
          <w:lang w:val="en-US"/>
        </w:rPr>
        <w:t xml:space="preserve">. </w:t>
      </w:r>
      <w:proofErr w:type="spellStart"/>
      <w:r>
        <w:rPr>
          <w:rFonts w:asciiTheme="minorHAnsi" w:eastAsia="Calibri" w:hAnsiTheme="minorHAnsi" w:cstheme="minorHAnsi"/>
          <w:szCs w:val="22"/>
          <w:lang w:val="en-US"/>
        </w:rPr>
        <w:t>Univerza</w:t>
      </w:r>
      <w:proofErr w:type="spellEnd"/>
      <w:r>
        <w:rPr>
          <w:rFonts w:asciiTheme="minorHAnsi" w:eastAsia="Calibri" w:hAnsiTheme="minorHAnsi" w:cstheme="minorHAnsi"/>
          <w:szCs w:val="22"/>
          <w:lang w:val="en-US"/>
        </w:rPr>
        <w:t xml:space="preserve"> </w:t>
      </w:r>
      <w:proofErr w:type="spellStart"/>
      <w:r>
        <w:rPr>
          <w:rFonts w:asciiTheme="minorHAnsi" w:eastAsia="Calibri" w:hAnsiTheme="minorHAnsi" w:cstheme="minorHAnsi"/>
          <w:szCs w:val="22"/>
          <w:lang w:val="en-US"/>
        </w:rPr>
        <w:t>na</w:t>
      </w:r>
      <w:proofErr w:type="spellEnd"/>
      <w:r>
        <w:rPr>
          <w:rFonts w:asciiTheme="minorHAnsi" w:eastAsia="Calibri" w:hAnsiTheme="minorHAnsi" w:cstheme="minorHAnsi"/>
          <w:szCs w:val="22"/>
          <w:lang w:val="en-US"/>
        </w:rPr>
        <w:t xml:space="preserve"> </w:t>
      </w:r>
      <w:proofErr w:type="spellStart"/>
      <w:r>
        <w:rPr>
          <w:rFonts w:asciiTheme="minorHAnsi" w:eastAsia="Calibri" w:hAnsiTheme="minorHAnsi" w:cstheme="minorHAnsi"/>
          <w:szCs w:val="22"/>
          <w:lang w:val="en-US"/>
        </w:rPr>
        <w:t>Primorskem</w:t>
      </w:r>
      <w:proofErr w:type="spellEnd"/>
      <w:r>
        <w:rPr>
          <w:rFonts w:asciiTheme="minorHAnsi" w:eastAsia="Calibri" w:hAnsiTheme="minorHAnsi" w:cstheme="minorHAnsi"/>
          <w:szCs w:val="22"/>
          <w:lang w:val="en-US"/>
        </w:rPr>
        <w:t xml:space="preserve">. </w:t>
      </w:r>
      <w:proofErr w:type="spellStart"/>
      <w:r>
        <w:rPr>
          <w:rFonts w:asciiTheme="minorHAnsi" w:eastAsia="Calibri" w:hAnsiTheme="minorHAnsi" w:cstheme="minorHAnsi"/>
          <w:szCs w:val="22"/>
          <w:lang w:val="en-US"/>
        </w:rPr>
        <w:t>Dostopno</w:t>
      </w:r>
      <w:proofErr w:type="spellEnd"/>
      <w:r>
        <w:rPr>
          <w:rFonts w:asciiTheme="minorHAnsi" w:eastAsia="Calibri" w:hAnsiTheme="minorHAnsi" w:cstheme="minorHAnsi"/>
          <w:szCs w:val="22"/>
          <w:lang w:val="en-US"/>
        </w:rPr>
        <w:t xml:space="preserve"> </w:t>
      </w:r>
      <w:proofErr w:type="spellStart"/>
      <w:r>
        <w:rPr>
          <w:rFonts w:asciiTheme="minorHAnsi" w:eastAsia="Calibri" w:hAnsiTheme="minorHAnsi" w:cstheme="minorHAnsi"/>
          <w:szCs w:val="22"/>
          <w:lang w:val="en-US"/>
        </w:rPr>
        <w:t>na</w:t>
      </w:r>
      <w:proofErr w:type="spellEnd"/>
      <w:r>
        <w:rPr>
          <w:rFonts w:asciiTheme="minorHAnsi" w:eastAsia="Calibri" w:hAnsiTheme="minorHAnsi" w:cstheme="minorHAnsi"/>
          <w:szCs w:val="22"/>
          <w:lang w:val="en-US"/>
        </w:rPr>
        <w:t xml:space="preserve">: </w:t>
      </w:r>
      <w:hyperlink r:id="rId9" w:history="1">
        <w:r>
          <w:rPr>
            <w:rFonts w:asciiTheme="minorHAnsi" w:eastAsia="Calibri" w:hAnsiTheme="minorHAnsi" w:cstheme="minorHAnsi"/>
            <w:color w:val="0563C1"/>
            <w:szCs w:val="22"/>
            <w:u w:val="single"/>
            <w:lang w:val="en-US"/>
          </w:rPr>
          <w:t>https://www.hippocampus.si/ISBN/978-961-293-328-9.pdf</w:t>
        </w:r>
      </w:hyperlink>
      <w:r>
        <w:rPr>
          <w:rFonts w:asciiTheme="minorHAnsi" w:eastAsia="Calibri" w:hAnsiTheme="minorHAnsi" w:cstheme="minorHAnsi"/>
          <w:szCs w:val="22"/>
          <w:lang w:val="en-US"/>
        </w:rPr>
        <w:t>.</w:t>
      </w:r>
    </w:p>
    <w:p w14:paraId="5CEBF317" w14:textId="77777777" w:rsidR="00EA0FE5" w:rsidRPr="005757AC" w:rsidRDefault="00EA0FE5" w:rsidP="002163D1">
      <w:pPr>
        <w:numPr>
          <w:ilvl w:val="0"/>
          <w:numId w:val="1"/>
        </w:numPr>
        <w:spacing w:after="160" w:line="259" w:lineRule="auto"/>
        <w:contextualSpacing/>
        <w:rPr>
          <w:rFonts w:asciiTheme="minorHAnsi" w:eastAsia="Calibri" w:hAnsiTheme="minorHAnsi" w:cstheme="minorHAnsi"/>
          <w:szCs w:val="22"/>
          <w:lang w:val="en-US"/>
        </w:rPr>
      </w:pPr>
      <w:r>
        <w:rPr>
          <w:rFonts w:asciiTheme="minorHAnsi" w:eastAsia="Calibri" w:hAnsiTheme="minorHAnsi" w:cstheme="minorHAnsi"/>
          <w:i/>
          <w:szCs w:val="22"/>
          <w:lang w:val="en-US"/>
        </w:rPr>
        <w:t>Horizon Europe Data management plan template</w:t>
      </w:r>
      <w:r>
        <w:rPr>
          <w:rFonts w:asciiTheme="minorHAnsi" w:eastAsia="Calibri" w:hAnsiTheme="minorHAnsi" w:cstheme="minorHAnsi"/>
          <w:szCs w:val="22"/>
          <w:lang w:val="en-US"/>
        </w:rPr>
        <w:t xml:space="preserve">. </w:t>
      </w:r>
      <w:proofErr w:type="spellStart"/>
      <w:r>
        <w:rPr>
          <w:rFonts w:asciiTheme="minorHAnsi" w:eastAsia="Calibri" w:hAnsiTheme="minorHAnsi" w:cstheme="minorHAnsi"/>
          <w:szCs w:val="22"/>
          <w:lang w:val="en-US"/>
        </w:rPr>
        <w:t>Dostopno</w:t>
      </w:r>
      <w:proofErr w:type="spellEnd"/>
      <w:r>
        <w:rPr>
          <w:rFonts w:asciiTheme="minorHAnsi" w:eastAsia="Calibri" w:hAnsiTheme="minorHAnsi" w:cstheme="minorHAnsi"/>
          <w:szCs w:val="22"/>
          <w:lang w:val="en-US"/>
        </w:rPr>
        <w:t xml:space="preserve"> </w:t>
      </w:r>
      <w:proofErr w:type="spellStart"/>
      <w:r>
        <w:rPr>
          <w:rFonts w:asciiTheme="minorHAnsi" w:eastAsia="Calibri" w:hAnsiTheme="minorHAnsi" w:cstheme="minorHAnsi"/>
          <w:szCs w:val="22"/>
          <w:lang w:val="en-US"/>
        </w:rPr>
        <w:t>na</w:t>
      </w:r>
      <w:proofErr w:type="spellEnd"/>
      <w:r>
        <w:rPr>
          <w:rFonts w:asciiTheme="minorHAnsi" w:eastAsia="Calibri" w:hAnsiTheme="minorHAnsi" w:cstheme="minorHAnsi"/>
          <w:szCs w:val="22"/>
          <w:lang w:val="en-US"/>
        </w:rPr>
        <w:t xml:space="preserve">: </w:t>
      </w:r>
      <w:hyperlink r:id="rId10" w:history="1">
        <w:r>
          <w:rPr>
            <w:rFonts w:asciiTheme="minorHAnsi" w:eastAsia="Calibri" w:hAnsiTheme="minorHAnsi" w:cstheme="minorHAnsi"/>
            <w:color w:val="0563C1"/>
            <w:szCs w:val="22"/>
            <w:u w:val="single"/>
            <w:lang w:val="en-US"/>
          </w:rPr>
          <w:t>https://www.openaire.eu/images/Guides/HORIZON_EUROPE_Data-Management-Plan-Template.pdf</w:t>
        </w:r>
      </w:hyperlink>
      <w:r>
        <w:rPr>
          <w:rFonts w:asciiTheme="minorHAnsi" w:eastAsia="Calibri" w:hAnsiTheme="minorHAnsi" w:cstheme="minorHAnsi"/>
          <w:szCs w:val="22"/>
          <w:lang w:val="en-US"/>
        </w:rPr>
        <w:t>.</w:t>
      </w:r>
    </w:p>
    <w:p w14:paraId="62D9A819" w14:textId="77777777" w:rsidR="00EA0FE5" w:rsidRPr="005757AC" w:rsidRDefault="00EA0FE5" w:rsidP="002163D1">
      <w:pPr>
        <w:numPr>
          <w:ilvl w:val="0"/>
          <w:numId w:val="1"/>
        </w:numPr>
        <w:spacing w:after="160" w:line="259" w:lineRule="auto"/>
        <w:contextualSpacing/>
        <w:rPr>
          <w:rFonts w:asciiTheme="minorHAnsi" w:eastAsia="Calibri" w:hAnsiTheme="minorHAnsi" w:cstheme="minorHAnsi"/>
          <w:szCs w:val="22"/>
          <w:lang w:val="en-US"/>
        </w:rPr>
      </w:pPr>
      <w:r>
        <w:rPr>
          <w:rFonts w:asciiTheme="minorHAnsi" w:eastAsia="Calibri" w:hAnsiTheme="minorHAnsi" w:cstheme="minorHAnsi"/>
          <w:i/>
          <w:szCs w:val="22"/>
          <w:lang w:val="en-US"/>
        </w:rPr>
        <w:t>NWO Template Data management plan</w:t>
      </w:r>
      <w:r>
        <w:rPr>
          <w:rFonts w:asciiTheme="minorHAnsi" w:eastAsia="Calibri" w:hAnsiTheme="minorHAnsi" w:cstheme="minorHAnsi"/>
          <w:szCs w:val="22"/>
          <w:lang w:val="en-US"/>
        </w:rPr>
        <w:t xml:space="preserve">. </w:t>
      </w:r>
      <w:proofErr w:type="spellStart"/>
      <w:r>
        <w:rPr>
          <w:rFonts w:asciiTheme="minorHAnsi" w:eastAsia="Calibri" w:hAnsiTheme="minorHAnsi" w:cstheme="minorHAnsi"/>
          <w:szCs w:val="22"/>
          <w:lang w:val="en-US"/>
        </w:rPr>
        <w:t>Dostopno</w:t>
      </w:r>
      <w:proofErr w:type="spellEnd"/>
      <w:r>
        <w:rPr>
          <w:rFonts w:asciiTheme="minorHAnsi" w:eastAsia="Calibri" w:hAnsiTheme="minorHAnsi" w:cstheme="minorHAnsi"/>
          <w:szCs w:val="22"/>
          <w:lang w:val="en-US"/>
        </w:rPr>
        <w:t xml:space="preserve"> </w:t>
      </w:r>
      <w:proofErr w:type="spellStart"/>
      <w:r>
        <w:rPr>
          <w:rFonts w:asciiTheme="minorHAnsi" w:eastAsia="Calibri" w:hAnsiTheme="minorHAnsi" w:cstheme="minorHAnsi"/>
          <w:szCs w:val="22"/>
          <w:lang w:val="en-US"/>
        </w:rPr>
        <w:t>na</w:t>
      </w:r>
      <w:proofErr w:type="spellEnd"/>
      <w:r>
        <w:rPr>
          <w:rFonts w:asciiTheme="minorHAnsi" w:eastAsia="Calibri" w:hAnsiTheme="minorHAnsi" w:cstheme="minorHAnsi"/>
          <w:szCs w:val="22"/>
          <w:lang w:val="en-US"/>
        </w:rPr>
        <w:t xml:space="preserve">: </w:t>
      </w:r>
      <w:hyperlink r:id="rId11" w:history="1">
        <w:r>
          <w:rPr>
            <w:rFonts w:asciiTheme="minorHAnsi" w:eastAsia="Calibri" w:hAnsiTheme="minorHAnsi" w:cstheme="minorHAnsi"/>
            <w:color w:val="0563C1"/>
            <w:szCs w:val="22"/>
            <w:u w:val="single"/>
            <w:lang w:val="en-US"/>
          </w:rPr>
          <w:t>https://www.nwo.nl/en/research-data-management</w:t>
        </w:r>
      </w:hyperlink>
      <w:r>
        <w:rPr>
          <w:rFonts w:asciiTheme="minorHAnsi" w:eastAsia="Calibri" w:hAnsiTheme="minorHAnsi" w:cstheme="minorHAnsi"/>
          <w:szCs w:val="22"/>
          <w:lang w:val="en-US"/>
        </w:rPr>
        <w:t>.</w:t>
      </w:r>
    </w:p>
    <w:p w14:paraId="5312B2C1" w14:textId="77777777" w:rsidR="00EA0FE5" w:rsidRPr="005757AC" w:rsidRDefault="00EA0FE5" w:rsidP="00EA0FE5">
      <w:pPr>
        <w:spacing w:after="160" w:line="259" w:lineRule="auto"/>
        <w:ind w:left="720"/>
        <w:contextualSpacing/>
        <w:rPr>
          <w:rFonts w:asciiTheme="minorHAnsi" w:eastAsia="Calibri" w:hAnsiTheme="minorHAnsi" w:cstheme="minorHAnsi"/>
          <w:szCs w:val="22"/>
          <w:lang w:val="en-US"/>
        </w:rPr>
      </w:pPr>
    </w:p>
    <w:p w14:paraId="0F6070A1" w14:textId="77777777" w:rsidR="00061497" w:rsidRDefault="00061497" w:rsidP="00EA0FE5">
      <w:pPr>
        <w:rPr>
          <w:rFonts w:asciiTheme="minorHAnsi" w:eastAsia="Calibri" w:hAnsiTheme="minorHAnsi" w:cstheme="minorHAnsi"/>
          <w:b/>
          <w:i/>
          <w:szCs w:val="22"/>
        </w:rPr>
      </w:pPr>
    </w:p>
    <w:p w14:paraId="01CD9427" w14:textId="77777777" w:rsidR="00061497" w:rsidRDefault="00061497" w:rsidP="00EA0FE5">
      <w:pPr>
        <w:rPr>
          <w:rFonts w:asciiTheme="minorHAnsi" w:eastAsia="Calibri" w:hAnsiTheme="minorHAnsi" w:cstheme="minorHAnsi"/>
          <w:b/>
          <w:i/>
          <w:szCs w:val="22"/>
        </w:rPr>
      </w:pPr>
    </w:p>
    <w:p w14:paraId="46B95078" w14:textId="77777777" w:rsidR="00EA0FE5" w:rsidRPr="00061497" w:rsidRDefault="00EA0FE5" w:rsidP="00EA0FE5">
      <w:pPr>
        <w:rPr>
          <w:rFonts w:asciiTheme="minorHAnsi" w:eastAsia="Calibri" w:hAnsiTheme="minorHAnsi" w:cstheme="minorHAnsi"/>
          <w:b/>
          <w:i/>
          <w:szCs w:val="22"/>
        </w:rPr>
      </w:pPr>
      <w:r w:rsidRPr="00061497">
        <w:rPr>
          <w:rFonts w:asciiTheme="minorHAnsi" w:eastAsia="Calibri" w:hAnsiTheme="minorHAnsi" w:cstheme="minorHAnsi"/>
          <w:b/>
          <w:i/>
          <w:szCs w:val="22"/>
        </w:rPr>
        <w:t>Verzija dokumenta: 1.0</w:t>
      </w:r>
    </w:p>
    <w:p w14:paraId="4E50DD31" w14:textId="77777777" w:rsidR="00EA0FE5" w:rsidRPr="00061497" w:rsidRDefault="00EA0FE5" w:rsidP="00EA0FE5">
      <w:pPr>
        <w:rPr>
          <w:rFonts w:asciiTheme="minorHAnsi" w:eastAsia="Calibri" w:hAnsiTheme="minorHAnsi" w:cstheme="minorHAnsi"/>
          <w:b/>
          <w:i/>
          <w:szCs w:val="22"/>
        </w:rPr>
      </w:pPr>
      <w:r w:rsidRPr="00061497">
        <w:rPr>
          <w:rFonts w:asciiTheme="minorHAnsi" w:eastAsia="Calibri" w:hAnsiTheme="minorHAnsi" w:cstheme="minorHAnsi"/>
          <w:b/>
          <w:i/>
          <w:szCs w:val="22"/>
        </w:rPr>
        <w:t>Datum:</w:t>
      </w:r>
      <w:r w:rsidR="00061497" w:rsidRPr="00061497">
        <w:rPr>
          <w:rFonts w:asciiTheme="minorHAnsi" w:eastAsia="Calibri" w:hAnsiTheme="minorHAnsi" w:cstheme="minorHAnsi"/>
          <w:b/>
          <w:i/>
          <w:szCs w:val="22"/>
        </w:rPr>
        <w:t xml:space="preserve"> september, </w:t>
      </w:r>
      <w:bookmarkStart w:id="1" w:name="_GoBack"/>
      <w:r w:rsidR="00061497" w:rsidRPr="00061497">
        <w:rPr>
          <w:rFonts w:asciiTheme="minorHAnsi" w:eastAsia="Calibri" w:hAnsiTheme="minorHAnsi" w:cstheme="minorHAnsi"/>
          <w:b/>
          <w:i/>
          <w:szCs w:val="22"/>
        </w:rPr>
        <w:t>2026</w:t>
      </w:r>
    </w:p>
    <w:p w14:paraId="0F428A3A" w14:textId="0EA3CB85" w:rsidR="00061497" w:rsidRPr="00061497" w:rsidRDefault="00061497" w:rsidP="00EA0FE5">
      <w:pPr>
        <w:rPr>
          <w:rFonts w:asciiTheme="minorHAnsi" w:eastAsia="Calibri" w:hAnsiTheme="minorHAnsi" w:cstheme="minorHAnsi"/>
          <w:b/>
          <w:i/>
          <w:szCs w:val="22"/>
        </w:rPr>
      </w:pPr>
      <w:r w:rsidRPr="00061497">
        <w:rPr>
          <w:rFonts w:asciiTheme="minorHAnsi" w:eastAsia="Calibri" w:hAnsiTheme="minorHAnsi" w:cstheme="minorHAnsi"/>
          <w:b/>
          <w:i/>
          <w:szCs w:val="22"/>
        </w:rPr>
        <w:t>Dokument</w:t>
      </w:r>
      <w:r w:rsidR="002B7636">
        <w:rPr>
          <w:rFonts w:asciiTheme="minorHAnsi" w:eastAsia="Calibri" w:hAnsiTheme="minorHAnsi" w:cstheme="minorHAnsi"/>
          <w:b/>
          <w:i/>
          <w:szCs w:val="22"/>
        </w:rPr>
        <w:t xml:space="preserve"> je</w:t>
      </w:r>
      <w:r w:rsidRPr="00061497">
        <w:rPr>
          <w:rFonts w:asciiTheme="minorHAnsi" w:eastAsia="Calibri" w:hAnsiTheme="minorHAnsi" w:cstheme="minorHAnsi"/>
          <w:b/>
          <w:i/>
          <w:szCs w:val="22"/>
        </w:rPr>
        <w:t xml:space="preserve"> pripravila prof. dr. Ester Heath</w:t>
      </w:r>
      <w:r w:rsidR="00201DB3">
        <w:rPr>
          <w:rFonts w:asciiTheme="minorHAnsi" w:eastAsia="Calibri" w:hAnsiTheme="minorHAnsi" w:cstheme="minorHAnsi"/>
          <w:b/>
          <w:i/>
          <w:szCs w:val="22"/>
        </w:rPr>
        <w:t>.</w:t>
      </w:r>
      <w:r w:rsidRPr="00061497">
        <w:rPr>
          <w:rFonts w:asciiTheme="minorHAnsi" w:eastAsia="Calibri" w:hAnsiTheme="minorHAnsi" w:cstheme="minorHAnsi"/>
          <w:b/>
          <w:i/>
          <w:szCs w:val="22"/>
        </w:rPr>
        <w:t xml:space="preserve"> </w:t>
      </w:r>
    </w:p>
    <w:bookmarkEnd w:id="0"/>
    <w:bookmarkEnd w:id="1"/>
    <w:p w14:paraId="06BD9C5B" w14:textId="77777777" w:rsidR="00D33FD2" w:rsidRPr="005757AC" w:rsidRDefault="00D33FD2" w:rsidP="00D33FD2">
      <w:pPr>
        <w:jc w:val="both"/>
        <w:rPr>
          <w:rFonts w:asciiTheme="minorHAnsi" w:hAnsiTheme="minorHAnsi" w:cstheme="minorHAnsi"/>
          <w:szCs w:val="22"/>
        </w:rPr>
      </w:pPr>
    </w:p>
    <w:sectPr w:rsidR="00D33FD2" w:rsidRPr="005757AC" w:rsidSect="00C12C76">
      <w:headerReference w:type="default" r:id="rId12"/>
      <w:footerReference w:type="even" r:id="rId13"/>
      <w:footerReference w:type="default" r:id="rId14"/>
      <w:headerReference w:type="first" r:id="rId15"/>
      <w:pgSz w:w="11907" w:h="16840" w:code="9"/>
      <w:pgMar w:top="1418" w:right="1418" w:bottom="1418" w:left="1418" w:header="425" w:footer="567" w:gutter="0"/>
      <w:pgNumType w:start="1"/>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4793DC2" w16cex:dateUtc="2026-09-29T14:35:00Z"/>
  <w16cex:commentExtensible w16cex:durableId="6688ABA9" w16cex:dateUtc="2026-09-29T14:43:00Z"/>
  <w16cex:commentExtensible w16cex:durableId="76E42DBA" w16cex:dateUtc="2026-09-29T14:45:00Z"/>
  <w16cex:commentExtensible w16cex:durableId="6DB56D7F" w16cex:dateUtc="2026-09-29T14:45:00Z"/>
  <w16cex:commentExtensible w16cex:durableId="2756A444" w16cex:dateUtc="2026-09-29T14:46:00Z"/>
  <w16cex:commentExtensible w16cex:durableId="19937DE3" w16cex:dateUtc="2026-09-29T14:46:00Z"/>
  <w16cex:commentExtensible w16cex:durableId="400D3087" w16cex:dateUtc="2026-09-29T14:47:00Z"/>
  <w16cex:commentExtensible w16cex:durableId="043A58B7" w16cex:dateUtc="2026-09-29T14:47:00Z"/>
  <w16cex:commentExtensible w16cex:durableId="4594826E" w16cex:dateUtc="2026-09-29T14:47:00Z"/>
  <w16cex:commentExtensible w16cex:durableId="51A06D1F" w16cex:dateUtc="2026-09-29T14:49:00Z"/>
  <w16cex:commentExtensible w16cex:durableId="20223F13" w16cex:dateUtc="2026-09-29T14:4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4A013C" w14:textId="77777777" w:rsidR="00E34031" w:rsidRDefault="00E34031">
      <w:r>
        <w:separator/>
      </w:r>
    </w:p>
  </w:endnote>
  <w:endnote w:type="continuationSeparator" w:id="0">
    <w:p w14:paraId="6AF2E197" w14:textId="77777777" w:rsidR="00E34031" w:rsidRDefault="00E34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C91BA" w14:textId="77777777" w:rsidR="00BB42E4" w:rsidRDefault="00BB42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AF6894" w14:textId="77777777" w:rsidR="00BB42E4" w:rsidRDefault="00BB42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787938" w14:textId="77777777" w:rsidR="00C12C76" w:rsidRPr="00D11890" w:rsidRDefault="00D11890">
    <w:pPr>
      <w:pStyle w:val="Footer"/>
      <w:jc w:val="right"/>
      <w:rPr>
        <w:rFonts w:ascii="Calibri" w:hAnsi="Calibri" w:cs="Calibri"/>
        <w:sz w:val="18"/>
        <w:szCs w:val="18"/>
      </w:rPr>
    </w:pPr>
    <w:r w:rsidRPr="00D11890">
      <w:rPr>
        <w:rFonts w:ascii="Calibri" w:hAnsi="Calibri" w:cs="Calibri"/>
        <w:sz w:val="18"/>
        <w:szCs w:val="18"/>
      </w:rPr>
      <w:t xml:space="preserve">Stran </w:t>
    </w:r>
    <w:r w:rsidR="00C12C76" w:rsidRPr="00D11890">
      <w:rPr>
        <w:rFonts w:ascii="Calibri" w:hAnsi="Calibri" w:cs="Calibri"/>
        <w:sz w:val="18"/>
        <w:szCs w:val="18"/>
      </w:rPr>
      <w:fldChar w:fldCharType="begin"/>
    </w:r>
    <w:r w:rsidR="00C12C76" w:rsidRPr="00D11890">
      <w:rPr>
        <w:rFonts w:ascii="Calibri" w:hAnsi="Calibri" w:cs="Calibri"/>
        <w:sz w:val="18"/>
        <w:szCs w:val="18"/>
      </w:rPr>
      <w:instrText>PAGE   \* MERGEFORMAT</w:instrText>
    </w:r>
    <w:r w:rsidR="00C12C76" w:rsidRPr="00D11890">
      <w:rPr>
        <w:rFonts w:ascii="Calibri" w:hAnsi="Calibri" w:cs="Calibri"/>
        <w:sz w:val="18"/>
        <w:szCs w:val="18"/>
      </w:rPr>
      <w:fldChar w:fldCharType="separate"/>
    </w:r>
    <w:r w:rsidR="00C12C76" w:rsidRPr="00D11890">
      <w:rPr>
        <w:rFonts w:ascii="Calibri" w:hAnsi="Calibri" w:cs="Calibri"/>
        <w:sz w:val="18"/>
        <w:szCs w:val="18"/>
      </w:rPr>
      <w:t>2</w:t>
    </w:r>
    <w:r w:rsidR="00C12C76" w:rsidRPr="00D11890">
      <w:rPr>
        <w:rFonts w:ascii="Calibri" w:hAnsi="Calibri" w:cs="Calibri"/>
        <w:sz w:val="18"/>
        <w:szCs w:val="18"/>
      </w:rPr>
      <w:fldChar w:fldCharType="end"/>
    </w:r>
    <w:r w:rsidRPr="00D11890">
      <w:rPr>
        <w:rFonts w:ascii="Calibri" w:hAnsi="Calibri" w:cs="Calibri"/>
        <w:sz w:val="18"/>
        <w:szCs w:val="18"/>
      </w:rPr>
      <w:t xml:space="preserve"> od </w:t>
    </w:r>
    <w:r w:rsidRPr="00D11890">
      <w:rPr>
        <w:rFonts w:ascii="Calibri" w:hAnsi="Calibri" w:cs="Calibri"/>
        <w:sz w:val="18"/>
        <w:szCs w:val="18"/>
      </w:rPr>
      <w:fldChar w:fldCharType="begin"/>
    </w:r>
    <w:r w:rsidRPr="00D11890">
      <w:rPr>
        <w:rFonts w:ascii="Calibri" w:hAnsi="Calibri" w:cs="Calibri"/>
        <w:sz w:val="18"/>
        <w:szCs w:val="18"/>
      </w:rPr>
      <w:instrText xml:space="preserve"> NUMPAGES   \* MERGEFORMAT </w:instrText>
    </w:r>
    <w:r w:rsidRPr="00D11890">
      <w:rPr>
        <w:rFonts w:ascii="Calibri" w:hAnsi="Calibri" w:cs="Calibri"/>
        <w:sz w:val="18"/>
        <w:szCs w:val="18"/>
      </w:rPr>
      <w:fldChar w:fldCharType="separate"/>
    </w:r>
    <w:r w:rsidRPr="00D11890">
      <w:rPr>
        <w:rFonts w:ascii="Calibri" w:hAnsi="Calibri" w:cs="Calibri"/>
        <w:noProof/>
        <w:sz w:val="18"/>
        <w:szCs w:val="18"/>
      </w:rPr>
      <w:t>7</w:t>
    </w:r>
    <w:r w:rsidRPr="00D11890">
      <w:rPr>
        <w:rFonts w:ascii="Calibri" w:hAnsi="Calibri" w:cs="Calibri"/>
        <w:sz w:val="18"/>
        <w:szCs w:val="18"/>
      </w:rPr>
      <w:fldChar w:fldCharType="end"/>
    </w:r>
  </w:p>
  <w:p w14:paraId="7CCF3966" w14:textId="77777777" w:rsidR="00BB42E4" w:rsidRDefault="00BB42E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0248A5" w14:textId="77777777" w:rsidR="00E34031" w:rsidRDefault="00E34031">
      <w:r>
        <w:separator/>
      </w:r>
    </w:p>
  </w:footnote>
  <w:footnote w:type="continuationSeparator" w:id="0">
    <w:p w14:paraId="554AFCB1" w14:textId="77777777" w:rsidR="00E34031" w:rsidRDefault="00E34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D4D64" w14:textId="77777777" w:rsidR="00163A8F" w:rsidRPr="00C12C76" w:rsidRDefault="00B775FA" w:rsidP="00C12C76">
    <w:pPr>
      <w:ind w:left="6381"/>
      <w:rPr>
        <w:rFonts w:ascii="Calibri" w:hAnsi="Calibri"/>
        <w:b/>
        <w:color w:val="767171"/>
        <w:sz w:val="20"/>
      </w:rPr>
    </w:pPr>
    <w:r>
      <w:rPr>
        <w:noProof/>
      </w:rPr>
      <w:drawing>
        <wp:anchor distT="0" distB="0" distL="114300" distR="114300" simplePos="0" relativeHeight="251658240" behindDoc="0" locked="0" layoutInCell="1" allowOverlap="1" wp14:anchorId="2F6B5C07" wp14:editId="44B634C9">
          <wp:simplePos x="0" y="0"/>
          <wp:positionH relativeFrom="margin">
            <wp:posOffset>3415789</wp:posOffset>
          </wp:positionH>
          <wp:positionV relativeFrom="paragraph">
            <wp:posOffset>56317</wp:posOffset>
          </wp:positionV>
          <wp:extent cx="2438400" cy="504825"/>
          <wp:effectExtent l="0" t="0" r="0" b="9525"/>
          <wp:wrapNone/>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C12C76" w:rsidRPr="001F511D">
      <w:rPr>
        <w:rFonts w:ascii="Calibri" w:hAnsi="Calibri"/>
        <w:b/>
        <w:color w:val="767171"/>
        <w:sz w:val="20"/>
      </w:rPr>
      <w:t>N O T R A N J I   D O K U M E N T</w:t>
    </w:r>
  </w:p>
  <w:p w14:paraId="2DCECA13" w14:textId="77777777" w:rsidR="00163A8F" w:rsidRDefault="00DE2A25" w:rsidP="00DE2A25">
    <w:pPr>
      <w:pStyle w:val="Header"/>
      <w:tabs>
        <w:tab w:val="clear" w:pos="4536"/>
        <w:tab w:val="clear" w:pos="9072"/>
        <w:tab w:val="left" w:pos="2235"/>
      </w:tabs>
    </w:pPr>
    <w:r>
      <w:tab/>
    </w:r>
  </w:p>
  <w:p w14:paraId="712AFF16" w14:textId="77777777" w:rsidR="00163A8F" w:rsidRDefault="00DE2A25" w:rsidP="00DE2A25">
    <w:pPr>
      <w:pStyle w:val="Header"/>
      <w:tabs>
        <w:tab w:val="clear" w:pos="4536"/>
        <w:tab w:val="clear" w:pos="9072"/>
        <w:tab w:val="left" w:pos="744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2C4C7" w14:textId="77777777" w:rsidR="001F511D" w:rsidRPr="001F511D" w:rsidRDefault="00EA0FE5" w:rsidP="001F511D">
    <w:pPr>
      <w:ind w:left="6381"/>
      <w:rPr>
        <w:rFonts w:ascii="Calibri" w:hAnsi="Calibri"/>
        <w:b/>
        <w:color w:val="767171"/>
        <w:sz w:val="20"/>
      </w:rPr>
    </w:pPr>
    <w:r>
      <w:rPr>
        <w:rFonts w:ascii="Calibri" w:hAnsi="Calibri"/>
        <w:b/>
        <w:noProof/>
        <w:color w:val="767171"/>
        <w:sz w:val="20"/>
      </w:rPr>
      <w:drawing>
        <wp:anchor distT="0" distB="0" distL="114300" distR="114300" simplePos="0" relativeHeight="251657216" behindDoc="0" locked="0" layoutInCell="1" allowOverlap="1" wp14:anchorId="1D13DE5C" wp14:editId="1E463302">
          <wp:simplePos x="0" y="0"/>
          <wp:positionH relativeFrom="margin">
            <wp:posOffset>3474720</wp:posOffset>
          </wp:positionH>
          <wp:positionV relativeFrom="margin">
            <wp:posOffset>-532765</wp:posOffset>
          </wp:positionV>
          <wp:extent cx="2438400" cy="504825"/>
          <wp:effectExtent l="0" t="0" r="0" b="0"/>
          <wp:wrapSquare wrapText="bothSides"/>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F511D">
      <w:rPr>
        <w:rFonts w:ascii="Calibri" w:hAnsi="Calibri"/>
        <w:b/>
        <w:color w:val="767171"/>
        <w:sz w:val="20"/>
      </w:rPr>
      <w:t xml:space="preserve"> </w:t>
    </w:r>
    <w:r w:rsidR="001F511D" w:rsidRPr="001F511D">
      <w:rPr>
        <w:rFonts w:ascii="Calibri" w:hAnsi="Calibri"/>
        <w:b/>
        <w:color w:val="767171"/>
        <w:sz w:val="20"/>
      </w:rPr>
      <w:t>N O T R A N J I   D O K U M E N T</w:t>
    </w:r>
  </w:p>
  <w:p w14:paraId="1BB3D439" w14:textId="77777777" w:rsidR="00BB42E4" w:rsidRDefault="00BB42E4" w:rsidP="004827CF">
    <w:pPr>
      <w:pStyle w:val="Header"/>
      <w:tabs>
        <w:tab w:val="clear" w:pos="4536"/>
        <w:tab w:val="left" w:pos="240"/>
        <w:tab w:val="center" w:pos="4535"/>
      </w:tabs>
      <w:rPr>
        <w:sz w:val="36"/>
      </w:rPr>
    </w:pPr>
    <w:r>
      <w:rPr>
        <w:sz w:val="3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BEA"/>
    <w:multiLevelType w:val="multilevel"/>
    <w:tmpl w:val="7A129286"/>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E04AEB"/>
    <w:multiLevelType w:val="multilevel"/>
    <w:tmpl w:val="B94E5C2A"/>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559C6"/>
    <w:multiLevelType w:val="multilevel"/>
    <w:tmpl w:val="715A2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1A2F96"/>
    <w:multiLevelType w:val="multilevel"/>
    <w:tmpl w:val="96642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D6AB0"/>
    <w:multiLevelType w:val="multilevel"/>
    <w:tmpl w:val="427615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5463F5"/>
    <w:multiLevelType w:val="multilevel"/>
    <w:tmpl w:val="EE6ADD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DA2217"/>
    <w:multiLevelType w:val="hybridMultilevel"/>
    <w:tmpl w:val="08B0BF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6F7B1C"/>
    <w:multiLevelType w:val="multilevel"/>
    <w:tmpl w:val="83DC33B2"/>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565C85"/>
    <w:multiLevelType w:val="hybridMultilevel"/>
    <w:tmpl w:val="57027F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06027D"/>
    <w:multiLevelType w:val="hybridMultilevel"/>
    <w:tmpl w:val="2794A0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1D3908"/>
    <w:multiLevelType w:val="multilevel"/>
    <w:tmpl w:val="5BFC3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7438C9"/>
    <w:multiLevelType w:val="multilevel"/>
    <w:tmpl w:val="6D969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3D4516"/>
    <w:multiLevelType w:val="multilevel"/>
    <w:tmpl w:val="098C84C2"/>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573162"/>
    <w:multiLevelType w:val="multilevel"/>
    <w:tmpl w:val="C7045E16"/>
    <w:lvl w:ilvl="0">
      <w:start w:val="1"/>
      <w:numFmt w:val="decimal"/>
      <w:lvlText w:val="%1."/>
      <w:lvlJc w:val="left"/>
      <w:pPr>
        <w:tabs>
          <w:tab w:val="num" w:pos="502"/>
        </w:tabs>
        <w:ind w:left="502" w:hanging="360"/>
      </w:pPr>
    </w:lvl>
    <w:lvl w:ilvl="1" w:tentative="1">
      <w:start w:val="1"/>
      <w:numFmt w:val="decimal"/>
      <w:lvlText w:val="%2."/>
      <w:lvlJc w:val="left"/>
      <w:pPr>
        <w:tabs>
          <w:tab w:val="num" w:pos="1299"/>
        </w:tabs>
        <w:ind w:left="1299" w:hanging="360"/>
      </w:pPr>
    </w:lvl>
    <w:lvl w:ilvl="2" w:tentative="1">
      <w:start w:val="1"/>
      <w:numFmt w:val="decimal"/>
      <w:lvlText w:val="%3."/>
      <w:lvlJc w:val="left"/>
      <w:pPr>
        <w:tabs>
          <w:tab w:val="num" w:pos="2019"/>
        </w:tabs>
        <w:ind w:left="2019" w:hanging="360"/>
      </w:pPr>
    </w:lvl>
    <w:lvl w:ilvl="3" w:tentative="1">
      <w:start w:val="1"/>
      <w:numFmt w:val="decimal"/>
      <w:lvlText w:val="%4."/>
      <w:lvlJc w:val="left"/>
      <w:pPr>
        <w:tabs>
          <w:tab w:val="num" w:pos="2739"/>
        </w:tabs>
        <w:ind w:left="2739" w:hanging="360"/>
      </w:pPr>
    </w:lvl>
    <w:lvl w:ilvl="4" w:tentative="1">
      <w:start w:val="1"/>
      <w:numFmt w:val="decimal"/>
      <w:lvlText w:val="%5."/>
      <w:lvlJc w:val="left"/>
      <w:pPr>
        <w:tabs>
          <w:tab w:val="num" w:pos="3459"/>
        </w:tabs>
        <w:ind w:left="3459" w:hanging="360"/>
      </w:pPr>
    </w:lvl>
    <w:lvl w:ilvl="5" w:tentative="1">
      <w:start w:val="1"/>
      <w:numFmt w:val="decimal"/>
      <w:lvlText w:val="%6."/>
      <w:lvlJc w:val="left"/>
      <w:pPr>
        <w:tabs>
          <w:tab w:val="num" w:pos="4179"/>
        </w:tabs>
        <w:ind w:left="4179" w:hanging="360"/>
      </w:pPr>
    </w:lvl>
    <w:lvl w:ilvl="6" w:tentative="1">
      <w:start w:val="1"/>
      <w:numFmt w:val="decimal"/>
      <w:lvlText w:val="%7."/>
      <w:lvlJc w:val="left"/>
      <w:pPr>
        <w:tabs>
          <w:tab w:val="num" w:pos="4899"/>
        </w:tabs>
        <w:ind w:left="4899" w:hanging="360"/>
      </w:pPr>
    </w:lvl>
    <w:lvl w:ilvl="7" w:tentative="1">
      <w:start w:val="1"/>
      <w:numFmt w:val="decimal"/>
      <w:lvlText w:val="%8."/>
      <w:lvlJc w:val="left"/>
      <w:pPr>
        <w:tabs>
          <w:tab w:val="num" w:pos="5619"/>
        </w:tabs>
        <w:ind w:left="5619" w:hanging="360"/>
      </w:pPr>
    </w:lvl>
    <w:lvl w:ilvl="8" w:tentative="1">
      <w:start w:val="1"/>
      <w:numFmt w:val="decimal"/>
      <w:lvlText w:val="%9."/>
      <w:lvlJc w:val="left"/>
      <w:pPr>
        <w:tabs>
          <w:tab w:val="num" w:pos="6339"/>
        </w:tabs>
        <w:ind w:left="6339" w:hanging="360"/>
      </w:pPr>
    </w:lvl>
  </w:abstractNum>
  <w:abstractNum w:abstractNumId="14" w15:restartNumberingAfterBreak="0">
    <w:nsid w:val="328011BC"/>
    <w:multiLevelType w:val="multilevel"/>
    <w:tmpl w:val="1B0E5E90"/>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A63615"/>
    <w:multiLevelType w:val="multilevel"/>
    <w:tmpl w:val="1B3C34AE"/>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AF0B5E"/>
    <w:multiLevelType w:val="multilevel"/>
    <w:tmpl w:val="79C4B6D0"/>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0F33EF"/>
    <w:multiLevelType w:val="multilevel"/>
    <w:tmpl w:val="2D3CA2B0"/>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036340"/>
    <w:multiLevelType w:val="hybridMultilevel"/>
    <w:tmpl w:val="FD6809A6"/>
    <w:lvl w:ilvl="0" w:tplc="F2263152">
      <w:start w:val="2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3F5264"/>
    <w:multiLevelType w:val="multilevel"/>
    <w:tmpl w:val="2FA65C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7F7843"/>
    <w:multiLevelType w:val="multilevel"/>
    <w:tmpl w:val="C7045E16"/>
    <w:lvl w:ilvl="0">
      <w:start w:val="1"/>
      <w:numFmt w:val="decimal"/>
      <w:lvlText w:val="%1."/>
      <w:lvlJc w:val="left"/>
      <w:pPr>
        <w:tabs>
          <w:tab w:val="num" w:pos="502"/>
        </w:tabs>
        <w:ind w:left="502" w:hanging="360"/>
      </w:pPr>
    </w:lvl>
    <w:lvl w:ilvl="1" w:tentative="1">
      <w:start w:val="1"/>
      <w:numFmt w:val="decimal"/>
      <w:lvlText w:val="%2."/>
      <w:lvlJc w:val="left"/>
      <w:pPr>
        <w:tabs>
          <w:tab w:val="num" w:pos="1299"/>
        </w:tabs>
        <w:ind w:left="1299" w:hanging="360"/>
      </w:pPr>
    </w:lvl>
    <w:lvl w:ilvl="2" w:tentative="1">
      <w:start w:val="1"/>
      <w:numFmt w:val="decimal"/>
      <w:lvlText w:val="%3."/>
      <w:lvlJc w:val="left"/>
      <w:pPr>
        <w:tabs>
          <w:tab w:val="num" w:pos="2019"/>
        </w:tabs>
        <w:ind w:left="2019" w:hanging="360"/>
      </w:pPr>
    </w:lvl>
    <w:lvl w:ilvl="3" w:tentative="1">
      <w:start w:val="1"/>
      <w:numFmt w:val="decimal"/>
      <w:lvlText w:val="%4."/>
      <w:lvlJc w:val="left"/>
      <w:pPr>
        <w:tabs>
          <w:tab w:val="num" w:pos="2739"/>
        </w:tabs>
        <w:ind w:left="2739" w:hanging="360"/>
      </w:pPr>
    </w:lvl>
    <w:lvl w:ilvl="4" w:tentative="1">
      <w:start w:val="1"/>
      <w:numFmt w:val="decimal"/>
      <w:lvlText w:val="%5."/>
      <w:lvlJc w:val="left"/>
      <w:pPr>
        <w:tabs>
          <w:tab w:val="num" w:pos="3459"/>
        </w:tabs>
        <w:ind w:left="3459" w:hanging="360"/>
      </w:pPr>
    </w:lvl>
    <w:lvl w:ilvl="5" w:tentative="1">
      <w:start w:val="1"/>
      <w:numFmt w:val="decimal"/>
      <w:lvlText w:val="%6."/>
      <w:lvlJc w:val="left"/>
      <w:pPr>
        <w:tabs>
          <w:tab w:val="num" w:pos="4179"/>
        </w:tabs>
        <w:ind w:left="4179" w:hanging="360"/>
      </w:pPr>
    </w:lvl>
    <w:lvl w:ilvl="6" w:tentative="1">
      <w:start w:val="1"/>
      <w:numFmt w:val="decimal"/>
      <w:lvlText w:val="%7."/>
      <w:lvlJc w:val="left"/>
      <w:pPr>
        <w:tabs>
          <w:tab w:val="num" w:pos="4899"/>
        </w:tabs>
        <w:ind w:left="4899" w:hanging="360"/>
      </w:pPr>
    </w:lvl>
    <w:lvl w:ilvl="7" w:tentative="1">
      <w:start w:val="1"/>
      <w:numFmt w:val="decimal"/>
      <w:lvlText w:val="%8."/>
      <w:lvlJc w:val="left"/>
      <w:pPr>
        <w:tabs>
          <w:tab w:val="num" w:pos="5619"/>
        </w:tabs>
        <w:ind w:left="5619" w:hanging="360"/>
      </w:pPr>
    </w:lvl>
    <w:lvl w:ilvl="8" w:tentative="1">
      <w:start w:val="1"/>
      <w:numFmt w:val="decimal"/>
      <w:lvlText w:val="%9."/>
      <w:lvlJc w:val="left"/>
      <w:pPr>
        <w:tabs>
          <w:tab w:val="num" w:pos="6339"/>
        </w:tabs>
        <w:ind w:left="6339" w:hanging="360"/>
      </w:pPr>
    </w:lvl>
  </w:abstractNum>
  <w:abstractNum w:abstractNumId="21" w15:restartNumberingAfterBreak="0">
    <w:nsid w:val="53791E65"/>
    <w:multiLevelType w:val="multilevel"/>
    <w:tmpl w:val="651072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DE643F"/>
    <w:multiLevelType w:val="multilevel"/>
    <w:tmpl w:val="85FA2C6C"/>
    <w:lvl w:ilvl="0">
      <w:start w:val="1"/>
      <w:numFmt w:val="decimal"/>
      <w:lvlText w:val="%1."/>
      <w:lvlJc w:val="left"/>
      <w:pPr>
        <w:tabs>
          <w:tab w:val="num" w:pos="1069"/>
        </w:tabs>
        <w:ind w:left="1069" w:hanging="360"/>
      </w:pPr>
      <w:rPr>
        <w:rFonts w:asciiTheme="minorHAnsi" w:hAnsiTheme="minorHAnsi" w:cstheme="minorHAnsi" w:hint="default"/>
        <w:sz w:val="22"/>
        <w:szCs w:val="22"/>
      </w:r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3F6BBD"/>
    <w:multiLevelType w:val="multilevel"/>
    <w:tmpl w:val="EFF42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925619"/>
    <w:multiLevelType w:val="multilevel"/>
    <w:tmpl w:val="7E96C18C"/>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7B2D10"/>
    <w:multiLevelType w:val="multilevel"/>
    <w:tmpl w:val="043A60E2"/>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F76100"/>
    <w:multiLevelType w:val="hybridMultilevel"/>
    <w:tmpl w:val="9482EBF6"/>
    <w:lvl w:ilvl="0" w:tplc="F2263152">
      <w:start w:val="2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624221D"/>
    <w:multiLevelType w:val="multilevel"/>
    <w:tmpl w:val="BB5EBB14"/>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D210AE"/>
    <w:multiLevelType w:val="multilevel"/>
    <w:tmpl w:val="5B58939C"/>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0F0EE9"/>
    <w:multiLevelType w:val="multilevel"/>
    <w:tmpl w:val="79902550"/>
    <w:lvl w:ilvl="0">
      <w:start w:val="1"/>
      <w:numFmt w:val="decimal"/>
      <w:lvlText w:val="%1."/>
      <w:lvlJc w:val="left"/>
      <w:pPr>
        <w:tabs>
          <w:tab w:val="num" w:pos="720"/>
        </w:tabs>
        <w:ind w:left="720" w:hanging="360"/>
      </w:pPr>
    </w:lvl>
    <w:lvl w:ilvl="1">
      <w:start w:val="27"/>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80318C"/>
    <w:multiLevelType w:val="hybridMultilevel"/>
    <w:tmpl w:val="0EC03F44"/>
    <w:lvl w:ilvl="0" w:tplc="F2263152">
      <w:start w:val="27"/>
      <w:numFmt w:val="bullet"/>
      <w:lvlText w:val="-"/>
      <w:lvlJc w:val="left"/>
      <w:pPr>
        <w:ind w:left="720" w:hanging="360"/>
      </w:pPr>
      <w:rPr>
        <w:rFonts w:ascii="Calibri" w:eastAsiaTheme="minorHAnsi" w:hAnsi="Calibri" w:cs="Calibri" w:hint="default"/>
      </w:rPr>
    </w:lvl>
    <w:lvl w:ilvl="1" w:tplc="F2263152">
      <w:start w:val="27"/>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20"/>
  </w:num>
  <w:num w:numId="3">
    <w:abstractNumId w:val="23"/>
  </w:num>
  <w:num w:numId="4">
    <w:abstractNumId w:val="3"/>
  </w:num>
  <w:num w:numId="5">
    <w:abstractNumId w:val="28"/>
  </w:num>
  <w:num w:numId="6">
    <w:abstractNumId w:val="22"/>
  </w:num>
  <w:num w:numId="7">
    <w:abstractNumId w:val="12"/>
  </w:num>
  <w:num w:numId="8">
    <w:abstractNumId w:val="2"/>
  </w:num>
  <w:num w:numId="9">
    <w:abstractNumId w:val="24"/>
  </w:num>
  <w:num w:numId="10">
    <w:abstractNumId w:val="10"/>
  </w:num>
  <w:num w:numId="11">
    <w:abstractNumId w:val="11"/>
  </w:num>
  <w:num w:numId="12">
    <w:abstractNumId w:val="5"/>
  </w:num>
  <w:num w:numId="13">
    <w:abstractNumId w:val="21"/>
  </w:num>
  <w:num w:numId="14">
    <w:abstractNumId w:val="4"/>
  </w:num>
  <w:num w:numId="15">
    <w:abstractNumId w:val="19"/>
  </w:num>
  <w:num w:numId="16">
    <w:abstractNumId w:val="13"/>
  </w:num>
  <w:num w:numId="17">
    <w:abstractNumId w:val="9"/>
  </w:num>
  <w:num w:numId="18">
    <w:abstractNumId w:val="8"/>
  </w:num>
  <w:num w:numId="19">
    <w:abstractNumId w:val="6"/>
  </w:num>
  <w:num w:numId="20">
    <w:abstractNumId w:val="1"/>
  </w:num>
  <w:num w:numId="21">
    <w:abstractNumId w:val="27"/>
  </w:num>
  <w:num w:numId="22">
    <w:abstractNumId w:val="25"/>
  </w:num>
  <w:num w:numId="23">
    <w:abstractNumId w:val="0"/>
  </w:num>
  <w:num w:numId="24">
    <w:abstractNumId w:val="15"/>
  </w:num>
  <w:num w:numId="25">
    <w:abstractNumId w:val="16"/>
  </w:num>
  <w:num w:numId="26">
    <w:abstractNumId w:val="18"/>
  </w:num>
  <w:num w:numId="27">
    <w:abstractNumId w:val="30"/>
  </w:num>
  <w:num w:numId="28">
    <w:abstractNumId w:val="17"/>
  </w:num>
  <w:num w:numId="29">
    <w:abstractNumId w:val="29"/>
  </w:num>
  <w:num w:numId="30">
    <w:abstractNumId w:val="7"/>
  </w:num>
  <w:num w:numId="31">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QwMjE0NzEzAZKGZko6SsGpxcWZ+XkgBUa1ABNQNFYsAAAA"/>
  </w:docVars>
  <w:rsids>
    <w:rsidRoot w:val="00FD613F"/>
    <w:rsid w:val="000051E0"/>
    <w:rsid w:val="00006925"/>
    <w:rsid w:val="000124E1"/>
    <w:rsid w:val="000154E9"/>
    <w:rsid w:val="00030BCC"/>
    <w:rsid w:val="00040D20"/>
    <w:rsid w:val="00061497"/>
    <w:rsid w:val="00091E07"/>
    <w:rsid w:val="000A1F0C"/>
    <w:rsid w:val="000A4920"/>
    <w:rsid w:val="000B6935"/>
    <w:rsid w:val="000C2838"/>
    <w:rsid w:val="000C61E6"/>
    <w:rsid w:val="000D5789"/>
    <w:rsid w:val="000E6150"/>
    <w:rsid w:val="000F3373"/>
    <w:rsid w:val="000F45E4"/>
    <w:rsid w:val="000F600D"/>
    <w:rsid w:val="000F6598"/>
    <w:rsid w:val="00105294"/>
    <w:rsid w:val="00124722"/>
    <w:rsid w:val="001306A9"/>
    <w:rsid w:val="00144497"/>
    <w:rsid w:val="00145888"/>
    <w:rsid w:val="00147297"/>
    <w:rsid w:val="0015408D"/>
    <w:rsid w:val="0016195A"/>
    <w:rsid w:val="00163A8F"/>
    <w:rsid w:val="00167873"/>
    <w:rsid w:val="001902BB"/>
    <w:rsid w:val="001A0A38"/>
    <w:rsid w:val="001A2CFC"/>
    <w:rsid w:val="001B3D02"/>
    <w:rsid w:val="001C5725"/>
    <w:rsid w:val="001D1865"/>
    <w:rsid w:val="001E2835"/>
    <w:rsid w:val="001E4156"/>
    <w:rsid w:val="001F511D"/>
    <w:rsid w:val="00201DB3"/>
    <w:rsid w:val="002039C0"/>
    <w:rsid w:val="0021057F"/>
    <w:rsid w:val="00213861"/>
    <w:rsid w:val="002159C1"/>
    <w:rsid w:val="002163D1"/>
    <w:rsid w:val="002342C2"/>
    <w:rsid w:val="00235C9C"/>
    <w:rsid w:val="00240C85"/>
    <w:rsid w:val="00260E21"/>
    <w:rsid w:val="00273AE4"/>
    <w:rsid w:val="00276D12"/>
    <w:rsid w:val="00277511"/>
    <w:rsid w:val="00284394"/>
    <w:rsid w:val="00284967"/>
    <w:rsid w:val="00286490"/>
    <w:rsid w:val="002963A8"/>
    <w:rsid w:val="002B7636"/>
    <w:rsid w:val="002C093C"/>
    <w:rsid w:val="002D2BB5"/>
    <w:rsid w:val="002D58C3"/>
    <w:rsid w:val="002E300D"/>
    <w:rsid w:val="002E5345"/>
    <w:rsid w:val="003034D4"/>
    <w:rsid w:val="003126E4"/>
    <w:rsid w:val="00327365"/>
    <w:rsid w:val="00333362"/>
    <w:rsid w:val="00350A72"/>
    <w:rsid w:val="00354D8E"/>
    <w:rsid w:val="00362EF0"/>
    <w:rsid w:val="00370CCA"/>
    <w:rsid w:val="00372044"/>
    <w:rsid w:val="00380956"/>
    <w:rsid w:val="00385AD9"/>
    <w:rsid w:val="00392856"/>
    <w:rsid w:val="003A0B4C"/>
    <w:rsid w:val="003C49BB"/>
    <w:rsid w:val="003C6987"/>
    <w:rsid w:val="003D0048"/>
    <w:rsid w:val="003E1BB5"/>
    <w:rsid w:val="003F0070"/>
    <w:rsid w:val="003F1792"/>
    <w:rsid w:val="0040084B"/>
    <w:rsid w:val="0040455F"/>
    <w:rsid w:val="00411152"/>
    <w:rsid w:val="00416F07"/>
    <w:rsid w:val="00422850"/>
    <w:rsid w:val="004366C2"/>
    <w:rsid w:val="0044444B"/>
    <w:rsid w:val="00444DFA"/>
    <w:rsid w:val="004567CE"/>
    <w:rsid w:val="0048141F"/>
    <w:rsid w:val="004827CF"/>
    <w:rsid w:val="00487690"/>
    <w:rsid w:val="00495F61"/>
    <w:rsid w:val="004A77F9"/>
    <w:rsid w:val="004B6EB1"/>
    <w:rsid w:val="004D3D76"/>
    <w:rsid w:val="004D6E21"/>
    <w:rsid w:val="004E36E8"/>
    <w:rsid w:val="004F28B8"/>
    <w:rsid w:val="005014DE"/>
    <w:rsid w:val="00502CFE"/>
    <w:rsid w:val="005036E2"/>
    <w:rsid w:val="00504704"/>
    <w:rsid w:val="00506B08"/>
    <w:rsid w:val="00527193"/>
    <w:rsid w:val="0053567E"/>
    <w:rsid w:val="0054619A"/>
    <w:rsid w:val="00557085"/>
    <w:rsid w:val="00562E3B"/>
    <w:rsid w:val="00564ECD"/>
    <w:rsid w:val="005757AC"/>
    <w:rsid w:val="0058508E"/>
    <w:rsid w:val="00585B93"/>
    <w:rsid w:val="00587E7C"/>
    <w:rsid w:val="005975EC"/>
    <w:rsid w:val="005B4AB6"/>
    <w:rsid w:val="005B65CB"/>
    <w:rsid w:val="005C2F54"/>
    <w:rsid w:val="005C7953"/>
    <w:rsid w:val="005D789F"/>
    <w:rsid w:val="005F7185"/>
    <w:rsid w:val="006034F4"/>
    <w:rsid w:val="00607AFD"/>
    <w:rsid w:val="00612681"/>
    <w:rsid w:val="00615629"/>
    <w:rsid w:val="00617BBE"/>
    <w:rsid w:val="00634699"/>
    <w:rsid w:val="00636156"/>
    <w:rsid w:val="00654041"/>
    <w:rsid w:val="00656F83"/>
    <w:rsid w:val="0067283F"/>
    <w:rsid w:val="00672912"/>
    <w:rsid w:val="0067444D"/>
    <w:rsid w:val="006778D4"/>
    <w:rsid w:val="006A1FB9"/>
    <w:rsid w:val="006B709A"/>
    <w:rsid w:val="006E1014"/>
    <w:rsid w:val="006F0844"/>
    <w:rsid w:val="006F1343"/>
    <w:rsid w:val="00706B0D"/>
    <w:rsid w:val="00715F1F"/>
    <w:rsid w:val="00737E11"/>
    <w:rsid w:val="00744855"/>
    <w:rsid w:val="00745388"/>
    <w:rsid w:val="007475C6"/>
    <w:rsid w:val="00753249"/>
    <w:rsid w:val="00766C4F"/>
    <w:rsid w:val="00793E35"/>
    <w:rsid w:val="00794A01"/>
    <w:rsid w:val="007A09AD"/>
    <w:rsid w:val="007A0CCF"/>
    <w:rsid w:val="007C5BAF"/>
    <w:rsid w:val="007D4C8F"/>
    <w:rsid w:val="007E3772"/>
    <w:rsid w:val="007E4483"/>
    <w:rsid w:val="007E5BA0"/>
    <w:rsid w:val="007E749B"/>
    <w:rsid w:val="0080079D"/>
    <w:rsid w:val="00803F46"/>
    <w:rsid w:val="00815053"/>
    <w:rsid w:val="008225E5"/>
    <w:rsid w:val="00823348"/>
    <w:rsid w:val="00823EDF"/>
    <w:rsid w:val="00860377"/>
    <w:rsid w:val="008660B6"/>
    <w:rsid w:val="00867F84"/>
    <w:rsid w:val="00872731"/>
    <w:rsid w:val="00884103"/>
    <w:rsid w:val="0089363C"/>
    <w:rsid w:val="00894180"/>
    <w:rsid w:val="00895C5F"/>
    <w:rsid w:val="008A21C1"/>
    <w:rsid w:val="008A7CF9"/>
    <w:rsid w:val="008B1789"/>
    <w:rsid w:val="008B47FE"/>
    <w:rsid w:val="008B4F64"/>
    <w:rsid w:val="008C250E"/>
    <w:rsid w:val="008D0009"/>
    <w:rsid w:val="008D2F56"/>
    <w:rsid w:val="008E32F2"/>
    <w:rsid w:val="00902A33"/>
    <w:rsid w:val="00904F79"/>
    <w:rsid w:val="00905F38"/>
    <w:rsid w:val="009072C2"/>
    <w:rsid w:val="00907BDD"/>
    <w:rsid w:val="00926DF4"/>
    <w:rsid w:val="00927F17"/>
    <w:rsid w:val="009605FC"/>
    <w:rsid w:val="00976348"/>
    <w:rsid w:val="0098663B"/>
    <w:rsid w:val="00991F60"/>
    <w:rsid w:val="00995D42"/>
    <w:rsid w:val="009A110C"/>
    <w:rsid w:val="009B7A88"/>
    <w:rsid w:val="009C1AF2"/>
    <w:rsid w:val="009D01DF"/>
    <w:rsid w:val="009D2DE4"/>
    <w:rsid w:val="009E20AD"/>
    <w:rsid w:val="009F14C3"/>
    <w:rsid w:val="00A3126E"/>
    <w:rsid w:val="00A32CE9"/>
    <w:rsid w:val="00A608B0"/>
    <w:rsid w:val="00A64130"/>
    <w:rsid w:val="00A73BF4"/>
    <w:rsid w:val="00A83371"/>
    <w:rsid w:val="00B20D6C"/>
    <w:rsid w:val="00B36D69"/>
    <w:rsid w:val="00B43A5D"/>
    <w:rsid w:val="00B60091"/>
    <w:rsid w:val="00B656EC"/>
    <w:rsid w:val="00B65CF4"/>
    <w:rsid w:val="00B713DF"/>
    <w:rsid w:val="00B775FA"/>
    <w:rsid w:val="00B83DB7"/>
    <w:rsid w:val="00B84945"/>
    <w:rsid w:val="00B914D5"/>
    <w:rsid w:val="00B949F1"/>
    <w:rsid w:val="00B95E5D"/>
    <w:rsid w:val="00BB1EDD"/>
    <w:rsid w:val="00BB42E4"/>
    <w:rsid w:val="00BB63A5"/>
    <w:rsid w:val="00BC59A9"/>
    <w:rsid w:val="00BC6303"/>
    <w:rsid w:val="00BC6CE3"/>
    <w:rsid w:val="00BC7C08"/>
    <w:rsid w:val="00BD1F2D"/>
    <w:rsid w:val="00BD4717"/>
    <w:rsid w:val="00BE04E2"/>
    <w:rsid w:val="00BE16AD"/>
    <w:rsid w:val="00C02AB9"/>
    <w:rsid w:val="00C07395"/>
    <w:rsid w:val="00C10CA8"/>
    <w:rsid w:val="00C12C76"/>
    <w:rsid w:val="00C13EE3"/>
    <w:rsid w:val="00C30540"/>
    <w:rsid w:val="00C32CC9"/>
    <w:rsid w:val="00C3356F"/>
    <w:rsid w:val="00C60F7D"/>
    <w:rsid w:val="00C806F2"/>
    <w:rsid w:val="00C84B57"/>
    <w:rsid w:val="00C90B34"/>
    <w:rsid w:val="00CB24C6"/>
    <w:rsid w:val="00CE1D95"/>
    <w:rsid w:val="00CE2B4F"/>
    <w:rsid w:val="00CE3C97"/>
    <w:rsid w:val="00CF5317"/>
    <w:rsid w:val="00D0313B"/>
    <w:rsid w:val="00D11890"/>
    <w:rsid w:val="00D15F5D"/>
    <w:rsid w:val="00D177B8"/>
    <w:rsid w:val="00D235DF"/>
    <w:rsid w:val="00D33FD2"/>
    <w:rsid w:val="00D5587B"/>
    <w:rsid w:val="00D66C15"/>
    <w:rsid w:val="00D72650"/>
    <w:rsid w:val="00D73113"/>
    <w:rsid w:val="00D85B15"/>
    <w:rsid w:val="00D86181"/>
    <w:rsid w:val="00D87C41"/>
    <w:rsid w:val="00DA787B"/>
    <w:rsid w:val="00DD0FDB"/>
    <w:rsid w:val="00DD4080"/>
    <w:rsid w:val="00DE2A25"/>
    <w:rsid w:val="00DE494E"/>
    <w:rsid w:val="00E0592A"/>
    <w:rsid w:val="00E12DED"/>
    <w:rsid w:val="00E17A41"/>
    <w:rsid w:val="00E22046"/>
    <w:rsid w:val="00E24C15"/>
    <w:rsid w:val="00E253B9"/>
    <w:rsid w:val="00E30A3B"/>
    <w:rsid w:val="00E34031"/>
    <w:rsid w:val="00E546E0"/>
    <w:rsid w:val="00E629C6"/>
    <w:rsid w:val="00E7480C"/>
    <w:rsid w:val="00E74B56"/>
    <w:rsid w:val="00E77D7C"/>
    <w:rsid w:val="00E80DEC"/>
    <w:rsid w:val="00EA0FE5"/>
    <w:rsid w:val="00EC0881"/>
    <w:rsid w:val="00EC3D16"/>
    <w:rsid w:val="00ED1ADE"/>
    <w:rsid w:val="00EF2397"/>
    <w:rsid w:val="00EF7DFB"/>
    <w:rsid w:val="00F105D0"/>
    <w:rsid w:val="00F26664"/>
    <w:rsid w:val="00F539B8"/>
    <w:rsid w:val="00F96F07"/>
    <w:rsid w:val="00F9706F"/>
    <w:rsid w:val="00FA02C0"/>
    <w:rsid w:val="00FA6954"/>
    <w:rsid w:val="00FA71C6"/>
    <w:rsid w:val="00FB1FDE"/>
    <w:rsid w:val="00FB23CF"/>
    <w:rsid w:val="00FB2F1F"/>
    <w:rsid w:val="00FD613F"/>
    <w:rsid w:val="00FD76B3"/>
    <w:rsid w:val="00FE6954"/>
    <w:rsid w:val="00FF544D"/>
    <w:rsid w:val="00FF675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4F2B1EA"/>
  <w15:chartTrackingRefBased/>
  <w15:docId w15:val="{CA53F002-89E3-4B6D-ADBC-18E98FED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pPr>
      <w:keepNext/>
      <w:jc w:val="center"/>
      <w:outlineLvl w:val="0"/>
    </w:pPr>
    <w:rPr>
      <w:b/>
      <w:bCs/>
      <w:color w:val="1C1C1C"/>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rPr>
      <w:sz w:val="24"/>
    </w:rPr>
  </w:style>
  <w:style w:type="paragraph" w:styleId="Footer">
    <w:name w:val="footer"/>
    <w:basedOn w:val="Normal"/>
    <w:link w:val="FooterChar"/>
    <w:uiPriority w:val="99"/>
    <w:pPr>
      <w:tabs>
        <w:tab w:val="center" w:pos="4536"/>
        <w:tab w:val="right" w:pos="9072"/>
      </w:tabs>
    </w:pPr>
    <w:rPr>
      <w:sz w:val="24"/>
    </w:rPr>
  </w:style>
  <w:style w:type="character" w:styleId="PageNumber">
    <w:name w:val="page number"/>
    <w:basedOn w:val="DefaultParagraphFont"/>
  </w:style>
  <w:style w:type="character" w:styleId="Hyperlink">
    <w:name w:val="Hyperlink"/>
    <w:uiPriority w:val="99"/>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 w:val="24"/>
      <w:szCs w:val="24"/>
      <w:lang w:val="en-GB"/>
    </w:rPr>
  </w:style>
  <w:style w:type="paragraph" w:styleId="BalloonText">
    <w:name w:val="Balloon Text"/>
    <w:basedOn w:val="Normal"/>
    <w:semiHidden/>
    <w:rsid w:val="0040455F"/>
    <w:rPr>
      <w:rFonts w:ascii="Tahoma" w:hAnsi="Tahoma" w:cs="Tahoma"/>
      <w:sz w:val="16"/>
      <w:szCs w:val="16"/>
    </w:rPr>
  </w:style>
  <w:style w:type="character" w:customStyle="1" w:styleId="FooterChar">
    <w:name w:val="Footer Char"/>
    <w:link w:val="Footer"/>
    <w:uiPriority w:val="99"/>
    <w:rsid w:val="00C12C76"/>
    <w:rPr>
      <w:rFonts w:ascii="Arial" w:hAnsi="Arial"/>
      <w:sz w:val="24"/>
      <w:lang w:eastAsia="en-US"/>
    </w:rPr>
  </w:style>
  <w:style w:type="table" w:styleId="TableGrid">
    <w:name w:val="Table Grid"/>
    <w:basedOn w:val="TableNormal"/>
    <w:rsid w:val="00EA0F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2E5345"/>
    <w:rPr>
      <w:sz w:val="16"/>
      <w:szCs w:val="16"/>
    </w:rPr>
  </w:style>
  <w:style w:type="paragraph" w:styleId="CommentText">
    <w:name w:val="annotation text"/>
    <w:basedOn w:val="Normal"/>
    <w:link w:val="CommentTextChar"/>
    <w:rsid w:val="002E5345"/>
    <w:rPr>
      <w:sz w:val="20"/>
    </w:rPr>
  </w:style>
  <w:style w:type="character" w:customStyle="1" w:styleId="CommentTextChar">
    <w:name w:val="Comment Text Char"/>
    <w:basedOn w:val="DefaultParagraphFont"/>
    <w:link w:val="CommentText"/>
    <w:rsid w:val="002E5345"/>
    <w:rPr>
      <w:rFonts w:ascii="Arial" w:hAnsi="Arial"/>
      <w:lang w:eastAsia="en-US"/>
    </w:rPr>
  </w:style>
  <w:style w:type="paragraph" w:styleId="CommentSubject">
    <w:name w:val="annotation subject"/>
    <w:basedOn w:val="CommentText"/>
    <w:next w:val="CommentText"/>
    <w:link w:val="CommentSubjectChar"/>
    <w:rsid w:val="002E5345"/>
    <w:rPr>
      <w:b/>
      <w:bCs/>
    </w:rPr>
  </w:style>
  <w:style w:type="character" w:customStyle="1" w:styleId="CommentSubjectChar">
    <w:name w:val="Comment Subject Char"/>
    <w:basedOn w:val="CommentTextChar"/>
    <w:link w:val="CommentSubject"/>
    <w:rsid w:val="002E5345"/>
    <w:rPr>
      <w:rFonts w:ascii="Arial" w:hAnsi="Arial"/>
      <w:b/>
      <w:bCs/>
      <w:lang w:eastAsia="en-US"/>
    </w:rPr>
  </w:style>
  <w:style w:type="character" w:styleId="UnresolvedMention">
    <w:name w:val="Unresolved Mention"/>
    <w:basedOn w:val="DefaultParagraphFont"/>
    <w:uiPriority w:val="99"/>
    <w:semiHidden/>
    <w:unhideWhenUsed/>
    <w:rsid w:val="000124E1"/>
    <w:rPr>
      <w:color w:val="605E5C"/>
      <w:shd w:val="clear" w:color="auto" w:fill="E1DFDD"/>
    </w:rPr>
  </w:style>
  <w:style w:type="character" w:styleId="FollowedHyperlink">
    <w:name w:val="FollowedHyperlink"/>
    <w:basedOn w:val="DefaultParagraphFont"/>
    <w:rsid w:val="002342C2"/>
    <w:rPr>
      <w:color w:val="954F72" w:themeColor="followedHyperlink"/>
      <w:u w:val="single"/>
    </w:rPr>
  </w:style>
  <w:style w:type="paragraph" w:styleId="ListParagraph">
    <w:name w:val="List Paragraph"/>
    <w:basedOn w:val="Normal"/>
    <w:uiPriority w:val="72"/>
    <w:qFormat/>
    <w:rsid w:val="0015408D"/>
    <w:pPr>
      <w:ind w:left="720"/>
      <w:contextualSpacing/>
    </w:pPr>
  </w:style>
  <w:style w:type="paragraph" w:styleId="Revision">
    <w:name w:val="Revision"/>
    <w:hidden/>
    <w:uiPriority w:val="71"/>
    <w:rsid w:val="002C093C"/>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013">
      <w:bodyDiv w:val="1"/>
      <w:marLeft w:val="0"/>
      <w:marRight w:val="0"/>
      <w:marTop w:val="0"/>
      <w:marBottom w:val="0"/>
      <w:divBdr>
        <w:top w:val="none" w:sz="0" w:space="0" w:color="auto"/>
        <w:left w:val="none" w:sz="0" w:space="0" w:color="auto"/>
        <w:bottom w:val="none" w:sz="0" w:space="0" w:color="auto"/>
        <w:right w:val="none" w:sz="0" w:space="0" w:color="auto"/>
      </w:divBdr>
      <w:divsChild>
        <w:div w:id="1826626779">
          <w:marLeft w:val="0"/>
          <w:marRight w:val="0"/>
          <w:marTop w:val="180"/>
          <w:marBottom w:val="240"/>
          <w:divBdr>
            <w:top w:val="none" w:sz="0" w:space="0" w:color="auto"/>
            <w:left w:val="none" w:sz="0" w:space="0" w:color="auto"/>
            <w:bottom w:val="none" w:sz="0" w:space="0" w:color="auto"/>
            <w:right w:val="none" w:sz="0" w:space="0" w:color="auto"/>
          </w:divBdr>
        </w:div>
        <w:div w:id="265119281">
          <w:marLeft w:val="0"/>
          <w:marRight w:val="0"/>
          <w:marTop w:val="180"/>
          <w:marBottom w:val="240"/>
          <w:divBdr>
            <w:top w:val="none" w:sz="0" w:space="0" w:color="auto"/>
            <w:left w:val="none" w:sz="0" w:space="0" w:color="auto"/>
            <w:bottom w:val="none" w:sz="0" w:space="0" w:color="auto"/>
            <w:right w:val="none" w:sz="0" w:space="0" w:color="auto"/>
          </w:divBdr>
        </w:div>
      </w:divsChild>
    </w:div>
    <w:div w:id="141316537">
      <w:bodyDiv w:val="1"/>
      <w:marLeft w:val="0"/>
      <w:marRight w:val="0"/>
      <w:marTop w:val="0"/>
      <w:marBottom w:val="0"/>
      <w:divBdr>
        <w:top w:val="none" w:sz="0" w:space="0" w:color="auto"/>
        <w:left w:val="none" w:sz="0" w:space="0" w:color="auto"/>
        <w:bottom w:val="none" w:sz="0" w:space="0" w:color="auto"/>
        <w:right w:val="none" w:sz="0" w:space="0" w:color="auto"/>
      </w:divBdr>
      <w:divsChild>
        <w:div w:id="1932353016">
          <w:marLeft w:val="0"/>
          <w:marRight w:val="0"/>
          <w:marTop w:val="180"/>
          <w:marBottom w:val="240"/>
          <w:divBdr>
            <w:top w:val="none" w:sz="0" w:space="0" w:color="auto"/>
            <w:left w:val="none" w:sz="0" w:space="0" w:color="auto"/>
            <w:bottom w:val="none" w:sz="0" w:space="0" w:color="auto"/>
            <w:right w:val="none" w:sz="0" w:space="0" w:color="auto"/>
          </w:divBdr>
        </w:div>
        <w:div w:id="557741411">
          <w:marLeft w:val="0"/>
          <w:marRight w:val="0"/>
          <w:marTop w:val="180"/>
          <w:marBottom w:val="240"/>
          <w:divBdr>
            <w:top w:val="none" w:sz="0" w:space="0" w:color="auto"/>
            <w:left w:val="none" w:sz="0" w:space="0" w:color="auto"/>
            <w:bottom w:val="none" w:sz="0" w:space="0" w:color="auto"/>
            <w:right w:val="none" w:sz="0" w:space="0" w:color="auto"/>
          </w:divBdr>
        </w:div>
        <w:div w:id="580142031">
          <w:marLeft w:val="0"/>
          <w:marRight w:val="0"/>
          <w:marTop w:val="180"/>
          <w:marBottom w:val="240"/>
          <w:divBdr>
            <w:top w:val="none" w:sz="0" w:space="0" w:color="auto"/>
            <w:left w:val="none" w:sz="0" w:space="0" w:color="auto"/>
            <w:bottom w:val="none" w:sz="0" w:space="0" w:color="auto"/>
            <w:right w:val="none" w:sz="0" w:space="0" w:color="auto"/>
          </w:divBdr>
        </w:div>
        <w:div w:id="940726071">
          <w:marLeft w:val="0"/>
          <w:marRight w:val="0"/>
          <w:marTop w:val="180"/>
          <w:marBottom w:val="240"/>
          <w:divBdr>
            <w:top w:val="none" w:sz="0" w:space="0" w:color="auto"/>
            <w:left w:val="none" w:sz="0" w:space="0" w:color="auto"/>
            <w:bottom w:val="none" w:sz="0" w:space="0" w:color="auto"/>
            <w:right w:val="none" w:sz="0" w:space="0" w:color="auto"/>
          </w:divBdr>
        </w:div>
        <w:div w:id="1274092226">
          <w:marLeft w:val="0"/>
          <w:marRight w:val="0"/>
          <w:marTop w:val="180"/>
          <w:marBottom w:val="240"/>
          <w:divBdr>
            <w:top w:val="none" w:sz="0" w:space="0" w:color="auto"/>
            <w:left w:val="none" w:sz="0" w:space="0" w:color="auto"/>
            <w:bottom w:val="none" w:sz="0" w:space="0" w:color="auto"/>
            <w:right w:val="none" w:sz="0" w:space="0" w:color="auto"/>
          </w:divBdr>
        </w:div>
      </w:divsChild>
    </w:div>
    <w:div w:id="143283764">
      <w:bodyDiv w:val="1"/>
      <w:marLeft w:val="0"/>
      <w:marRight w:val="0"/>
      <w:marTop w:val="0"/>
      <w:marBottom w:val="0"/>
      <w:divBdr>
        <w:top w:val="none" w:sz="0" w:space="0" w:color="auto"/>
        <w:left w:val="none" w:sz="0" w:space="0" w:color="auto"/>
        <w:bottom w:val="none" w:sz="0" w:space="0" w:color="auto"/>
        <w:right w:val="none" w:sz="0" w:space="0" w:color="auto"/>
      </w:divBdr>
    </w:div>
    <w:div w:id="211698664">
      <w:bodyDiv w:val="1"/>
      <w:marLeft w:val="0"/>
      <w:marRight w:val="0"/>
      <w:marTop w:val="0"/>
      <w:marBottom w:val="0"/>
      <w:divBdr>
        <w:top w:val="none" w:sz="0" w:space="0" w:color="auto"/>
        <w:left w:val="none" w:sz="0" w:space="0" w:color="auto"/>
        <w:bottom w:val="none" w:sz="0" w:space="0" w:color="auto"/>
        <w:right w:val="none" w:sz="0" w:space="0" w:color="auto"/>
      </w:divBdr>
      <w:divsChild>
        <w:div w:id="498152961">
          <w:marLeft w:val="0"/>
          <w:marRight w:val="0"/>
          <w:marTop w:val="180"/>
          <w:marBottom w:val="240"/>
          <w:divBdr>
            <w:top w:val="none" w:sz="0" w:space="0" w:color="auto"/>
            <w:left w:val="none" w:sz="0" w:space="0" w:color="auto"/>
            <w:bottom w:val="none" w:sz="0" w:space="0" w:color="auto"/>
            <w:right w:val="none" w:sz="0" w:space="0" w:color="auto"/>
          </w:divBdr>
        </w:div>
        <w:div w:id="1524904458">
          <w:marLeft w:val="0"/>
          <w:marRight w:val="0"/>
          <w:marTop w:val="180"/>
          <w:marBottom w:val="240"/>
          <w:divBdr>
            <w:top w:val="none" w:sz="0" w:space="0" w:color="auto"/>
            <w:left w:val="none" w:sz="0" w:space="0" w:color="auto"/>
            <w:bottom w:val="none" w:sz="0" w:space="0" w:color="auto"/>
            <w:right w:val="none" w:sz="0" w:space="0" w:color="auto"/>
          </w:divBdr>
        </w:div>
        <w:div w:id="1046637215">
          <w:marLeft w:val="0"/>
          <w:marRight w:val="0"/>
          <w:marTop w:val="180"/>
          <w:marBottom w:val="240"/>
          <w:divBdr>
            <w:top w:val="none" w:sz="0" w:space="0" w:color="auto"/>
            <w:left w:val="none" w:sz="0" w:space="0" w:color="auto"/>
            <w:bottom w:val="none" w:sz="0" w:space="0" w:color="auto"/>
            <w:right w:val="none" w:sz="0" w:space="0" w:color="auto"/>
          </w:divBdr>
        </w:div>
      </w:divsChild>
    </w:div>
    <w:div w:id="239797831">
      <w:bodyDiv w:val="1"/>
      <w:marLeft w:val="0"/>
      <w:marRight w:val="0"/>
      <w:marTop w:val="0"/>
      <w:marBottom w:val="0"/>
      <w:divBdr>
        <w:top w:val="none" w:sz="0" w:space="0" w:color="auto"/>
        <w:left w:val="none" w:sz="0" w:space="0" w:color="auto"/>
        <w:bottom w:val="none" w:sz="0" w:space="0" w:color="auto"/>
        <w:right w:val="none" w:sz="0" w:space="0" w:color="auto"/>
      </w:divBdr>
      <w:divsChild>
        <w:div w:id="338391772">
          <w:marLeft w:val="0"/>
          <w:marRight w:val="0"/>
          <w:marTop w:val="180"/>
          <w:marBottom w:val="240"/>
          <w:divBdr>
            <w:top w:val="none" w:sz="0" w:space="0" w:color="auto"/>
            <w:left w:val="none" w:sz="0" w:space="0" w:color="auto"/>
            <w:bottom w:val="none" w:sz="0" w:space="0" w:color="auto"/>
            <w:right w:val="none" w:sz="0" w:space="0" w:color="auto"/>
          </w:divBdr>
        </w:div>
        <w:div w:id="386879118">
          <w:marLeft w:val="0"/>
          <w:marRight w:val="0"/>
          <w:marTop w:val="180"/>
          <w:marBottom w:val="240"/>
          <w:divBdr>
            <w:top w:val="none" w:sz="0" w:space="0" w:color="auto"/>
            <w:left w:val="none" w:sz="0" w:space="0" w:color="auto"/>
            <w:bottom w:val="none" w:sz="0" w:space="0" w:color="auto"/>
            <w:right w:val="none" w:sz="0" w:space="0" w:color="auto"/>
          </w:divBdr>
        </w:div>
        <w:div w:id="1297177073">
          <w:marLeft w:val="0"/>
          <w:marRight w:val="0"/>
          <w:marTop w:val="180"/>
          <w:marBottom w:val="240"/>
          <w:divBdr>
            <w:top w:val="none" w:sz="0" w:space="0" w:color="auto"/>
            <w:left w:val="none" w:sz="0" w:space="0" w:color="auto"/>
            <w:bottom w:val="none" w:sz="0" w:space="0" w:color="auto"/>
            <w:right w:val="none" w:sz="0" w:space="0" w:color="auto"/>
          </w:divBdr>
        </w:div>
      </w:divsChild>
    </w:div>
    <w:div w:id="247740737">
      <w:bodyDiv w:val="1"/>
      <w:marLeft w:val="0"/>
      <w:marRight w:val="0"/>
      <w:marTop w:val="0"/>
      <w:marBottom w:val="0"/>
      <w:divBdr>
        <w:top w:val="none" w:sz="0" w:space="0" w:color="auto"/>
        <w:left w:val="none" w:sz="0" w:space="0" w:color="auto"/>
        <w:bottom w:val="none" w:sz="0" w:space="0" w:color="auto"/>
        <w:right w:val="none" w:sz="0" w:space="0" w:color="auto"/>
      </w:divBdr>
      <w:divsChild>
        <w:div w:id="399057780">
          <w:marLeft w:val="0"/>
          <w:marRight w:val="0"/>
          <w:marTop w:val="180"/>
          <w:marBottom w:val="240"/>
          <w:divBdr>
            <w:top w:val="none" w:sz="0" w:space="0" w:color="auto"/>
            <w:left w:val="none" w:sz="0" w:space="0" w:color="auto"/>
            <w:bottom w:val="none" w:sz="0" w:space="0" w:color="auto"/>
            <w:right w:val="none" w:sz="0" w:space="0" w:color="auto"/>
          </w:divBdr>
        </w:div>
        <w:div w:id="519779426">
          <w:marLeft w:val="0"/>
          <w:marRight w:val="0"/>
          <w:marTop w:val="180"/>
          <w:marBottom w:val="240"/>
          <w:divBdr>
            <w:top w:val="none" w:sz="0" w:space="0" w:color="auto"/>
            <w:left w:val="none" w:sz="0" w:space="0" w:color="auto"/>
            <w:bottom w:val="none" w:sz="0" w:space="0" w:color="auto"/>
            <w:right w:val="none" w:sz="0" w:space="0" w:color="auto"/>
          </w:divBdr>
        </w:div>
        <w:div w:id="467014291">
          <w:marLeft w:val="0"/>
          <w:marRight w:val="0"/>
          <w:marTop w:val="180"/>
          <w:marBottom w:val="240"/>
          <w:divBdr>
            <w:top w:val="none" w:sz="0" w:space="0" w:color="auto"/>
            <w:left w:val="none" w:sz="0" w:space="0" w:color="auto"/>
            <w:bottom w:val="none" w:sz="0" w:space="0" w:color="auto"/>
            <w:right w:val="none" w:sz="0" w:space="0" w:color="auto"/>
          </w:divBdr>
        </w:div>
      </w:divsChild>
    </w:div>
    <w:div w:id="269511446">
      <w:bodyDiv w:val="1"/>
      <w:marLeft w:val="0"/>
      <w:marRight w:val="0"/>
      <w:marTop w:val="0"/>
      <w:marBottom w:val="0"/>
      <w:divBdr>
        <w:top w:val="none" w:sz="0" w:space="0" w:color="auto"/>
        <w:left w:val="none" w:sz="0" w:space="0" w:color="auto"/>
        <w:bottom w:val="none" w:sz="0" w:space="0" w:color="auto"/>
        <w:right w:val="none" w:sz="0" w:space="0" w:color="auto"/>
      </w:divBdr>
      <w:divsChild>
        <w:div w:id="705565366">
          <w:marLeft w:val="0"/>
          <w:marRight w:val="0"/>
          <w:marTop w:val="180"/>
          <w:marBottom w:val="240"/>
          <w:divBdr>
            <w:top w:val="none" w:sz="0" w:space="0" w:color="auto"/>
            <w:left w:val="none" w:sz="0" w:space="0" w:color="auto"/>
            <w:bottom w:val="none" w:sz="0" w:space="0" w:color="auto"/>
            <w:right w:val="none" w:sz="0" w:space="0" w:color="auto"/>
          </w:divBdr>
        </w:div>
      </w:divsChild>
    </w:div>
    <w:div w:id="283927694">
      <w:bodyDiv w:val="1"/>
      <w:marLeft w:val="0"/>
      <w:marRight w:val="0"/>
      <w:marTop w:val="0"/>
      <w:marBottom w:val="0"/>
      <w:divBdr>
        <w:top w:val="none" w:sz="0" w:space="0" w:color="auto"/>
        <w:left w:val="none" w:sz="0" w:space="0" w:color="auto"/>
        <w:bottom w:val="none" w:sz="0" w:space="0" w:color="auto"/>
        <w:right w:val="none" w:sz="0" w:space="0" w:color="auto"/>
      </w:divBdr>
    </w:div>
    <w:div w:id="356465829">
      <w:bodyDiv w:val="1"/>
      <w:marLeft w:val="0"/>
      <w:marRight w:val="0"/>
      <w:marTop w:val="0"/>
      <w:marBottom w:val="0"/>
      <w:divBdr>
        <w:top w:val="none" w:sz="0" w:space="0" w:color="auto"/>
        <w:left w:val="none" w:sz="0" w:space="0" w:color="auto"/>
        <w:bottom w:val="none" w:sz="0" w:space="0" w:color="auto"/>
        <w:right w:val="none" w:sz="0" w:space="0" w:color="auto"/>
      </w:divBdr>
      <w:divsChild>
        <w:div w:id="498468643">
          <w:marLeft w:val="0"/>
          <w:marRight w:val="0"/>
          <w:marTop w:val="180"/>
          <w:marBottom w:val="240"/>
          <w:divBdr>
            <w:top w:val="none" w:sz="0" w:space="0" w:color="auto"/>
            <w:left w:val="none" w:sz="0" w:space="0" w:color="auto"/>
            <w:bottom w:val="none" w:sz="0" w:space="0" w:color="auto"/>
            <w:right w:val="none" w:sz="0" w:space="0" w:color="auto"/>
          </w:divBdr>
        </w:div>
        <w:div w:id="410546685">
          <w:marLeft w:val="0"/>
          <w:marRight w:val="0"/>
          <w:marTop w:val="180"/>
          <w:marBottom w:val="240"/>
          <w:divBdr>
            <w:top w:val="none" w:sz="0" w:space="0" w:color="auto"/>
            <w:left w:val="none" w:sz="0" w:space="0" w:color="auto"/>
            <w:bottom w:val="none" w:sz="0" w:space="0" w:color="auto"/>
            <w:right w:val="none" w:sz="0" w:space="0" w:color="auto"/>
          </w:divBdr>
        </w:div>
      </w:divsChild>
    </w:div>
    <w:div w:id="368381040">
      <w:bodyDiv w:val="1"/>
      <w:marLeft w:val="0"/>
      <w:marRight w:val="0"/>
      <w:marTop w:val="0"/>
      <w:marBottom w:val="0"/>
      <w:divBdr>
        <w:top w:val="none" w:sz="0" w:space="0" w:color="auto"/>
        <w:left w:val="none" w:sz="0" w:space="0" w:color="auto"/>
        <w:bottom w:val="none" w:sz="0" w:space="0" w:color="auto"/>
        <w:right w:val="none" w:sz="0" w:space="0" w:color="auto"/>
      </w:divBdr>
      <w:divsChild>
        <w:div w:id="933173096">
          <w:marLeft w:val="0"/>
          <w:marRight w:val="0"/>
          <w:marTop w:val="180"/>
          <w:marBottom w:val="240"/>
          <w:divBdr>
            <w:top w:val="none" w:sz="0" w:space="0" w:color="auto"/>
            <w:left w:val="none" w:sz="0" w:space="0" w:color="auto"/>
            <w:bottom w:val="none" w:sz="0" w:space="0" w:color="auto"/>
            <w:right w:val="none" w:sz="0" w:space="0" w:color="auto"/>
          </w:divBdr>
        </w:div>
        <w:div w:id="477116340">
          <w:marLeft w:val="0"/>
          <w:marRight w:val="0"/>
          <w:marTop w:val="180"/>
          <w:marBottom w:val="240"/>
          <w:divBdr>
            <w:top w:val="none" w:sz="0" w:space="0" w:color="auto"/>
            <w:left w:val="none" w:sz="0" w:space="0" w:color="auto"/>
            <w:bottom w:val="none" w:sz="0" w:space="0" w:color="auto"/>
            <w:right w:val="none" w:sz="0" w:space="0" w:color="auto"/>
          </w:divBdr>
        </w:div>
      </w:divsChild>
    </w:div>
    <w:div w:id="413943045">
      <w:bodyDiv w:val="1"/>
      <w:marLeft w:val="0"/>
      <w:marRight w:val="0"/>
      <w:marTop w:val="0"/>
      <w:marBottom w:val="0"/>
      <w:divBdr>
        <w:top w:val="none" w:sz="0" w:space="0" w:color="auto"/>
        <w:left w:val="none" w:sz="0" w:space="0" w:color="auto"/>
        <w:bottom w:val="none" w:sz="0" w:space="0" w:color="auto"/>
        <w:right w:val="none" w:sz="0" w:space="0" w:color="auto"/>
      </w:divBdr>
      <w:divsChild>
        <w:div w:id="44451817">
          <w:marLeft w:val="0"/>
          <w:marRight w:val="0"/>
          <w:marTop w:val="180"/>
          <w:marBottom w:val="240"/>
          <w:divBdr>
            <w:top w:val="none" w:sz="0" w:space="0" w:color="auto"/>
            <w:left w:val="none" w:sz="0" w:space="0" w:color="auto"/>
            <w:bottom w:val="none" w:sz="0" w:space="0" w:color="auto"/>
            <w:right w:val="none" w:sz="0" w:space="0" w:color="auto"/>
          </w:divBdr>
        </w:div>
        <w:div w:id="1507673811">
          <w:marLeft w:val="0"/>
          <w:marRight w:val="0"/>
          <w:marTop w:val="180"/>
          <w:marBottom w:val="240"/>
          <w:divBdr>
            <w:top w:val="none" w:sz="0" w:space="0" w:color="auto"/>
            <w:left w:val="none" w:sz="0" w:space="0" w:color="auto"/>
            <w:bottom w:val="none" w:sz="0" w:space="0" w:color="auto"/>
            <w:right w:val="none" w:sz="0" w:space="0" w:color="auto"/>
          </w:divBdr>
        </w:div>
        <w:div w:id="2057507058">
          <w:marLeft w:val="0"/>
          <w:marRight w:val="0"/>
          <w:marTop w:val="180"/>
          <w:marBottom w:val="240"/>
          <w:divBdr>
            <w:top w:val="none" w:sz="0" w:space="0" w:color="auto"/>
            <w:left w:val="none" w:sz="0" w:space="0" w:color="auto"/>
            <w:bottom w:val="none" w:sz="0" w:space="0" w:color="auto"/>
            <w:right w:val="none" w:sz="0" w:space="0" w:color="auto"/>
          </w:divBdr>
        </w:div>
      </w:divsChild>
    </w:div>
    <w:div w:id="417488373">
      <w:bodyDiv w:val="1"/>
      <w:marLeft w:val="0"/>
      <w:marRight w:val="0"/>
      <w:marTop w:val="0"/>
      <w:marBottom w:val="0"/>
      <w:divBdr>
        <w:top w:val="none" w:sz="0" w:space="0" w:color="auto"/>
        <w:left w:val="none" w:sz="0" w:space="0" w:color="auto"/>
        <w:bottom w:val="none" w:sz="0" w:space="0" w:color="auto"/>
        <w:right w:val="none" w:sz="0" w:space="0" w:color="auto"/>
      </w:divBdr>
      <w:divsChild>
        <w:div w:id="503664110">
          <w:marLeft w:val="0"/>
          <w:marRight w:val="0"/>
          <w:marTop w:val="180"/>
          <w:marBottom w:val="240"/>
          <w:divBdr>
            <w:top w:val="none" w:sz="0" w:space="0" w:color="auto"/>
            <w:left w:val="none" w:sz="0" w:space="0" w:color="auto"/>
            <w:bottom w:val="none" w:sz="0" w:space="0" w:color="auto"/>
            <w:right w:val="none" w:sz="0" w:space="0" w:color="auto"/>
          </w:divBdr>
        </w:div>
        <w:div w:id="1147278963">
          <w:marLeft w:val="0"/>
          <w:marRight w:val="0"/>
          <w:marTop w:val="180"/>
          <w:marBottom w:val="240"/>
          <w:divBdr>
            <w:top w:val="none" w:sz="0" w:space="0" w:color="auto"/>
            <w:left w:val="none" w:sz="0" w:space="0" w:color="auto"/>
            <w:bottom w:val="none" w:sz="0" w:space="0" w:color="auto"/>
            <w:right w:val="none" w:sz="0" w:space="0" w:color="auto"/>
          </w:divBdr>
        </w:div>
        <w:div w:id="511650359">
          <w:marLeft w:val="0"/>
          <w:marRight w:val="0"/>
          <w:marTop w:val="180"/>
          <w:marBottom w:val="240"/>
          <w:divBdr>
            <w:top w:val="none" w:sz="0" w:space="0" w:color="auto"/>
            <w:left w:val="none" w:sz="0" w:space="0" w:color="auto"/>
            <w:bottom w:val="none" w:sz="0" w:space="0" w:color="auto"/>
            <w:right w:val="none" w:sz="0" w:space="0" w:color="auto"/>
          </w:divBdr>
        </w:div>
        <w:div w:id="1520775385">
          <w:marLeft w:val="0"/>
          <w:marRight w:val="0"/>
          <w:marTop w:val="180"/>
          <w:marBottom w:val="240"/>
          <w:divBdr>
            <w:top w:val="none" w:sz="0" w:space="0" w:color="auto"/>
            <w:left w:val="none" w:sz="0" w:space="0" w:color="auto"/>
            <w:bottom w:val="none" w:sz="0" w:space="0" w:color="auto"/>
            <w:right w:val="none" w:sz="0" w:space="0" w:color="auto"/>
          </w:divBdr>
        </w:div>
      </w:divsChild>
    </w:div>
    <w:div w:id="547492963">
      <w:bodyDiv w:val="1"/>
      <w:marLeft w:val="0"/>
      <w:marRight w:val="0"/>
      <w:marTop w:val="0"/>
      <w:marBottom w:val="0"/>
      <w:divBdr>
        <w:top w:val="none" w:sz="0" w:space="0" w:color="auto"/>
        <w:left w:val="none" w:sz="0" w:space="0" w:color="auto"/>
        <w:bottom w:val="none" w:sz="0" w:space="0" w:color="auto"/>
        <w:right w:val="none" w:sz="0" w:space="0" w:color="auto"/>
      </w:divBdr>
      <w:divsChild>
        <w:div w:id="1151287682">
          <w:marLeft w:val="0"/>
          <w:marRight w:val="0"/>
          <w:marTop w:val="180"/>
          <w:marBottom w:val="240"/>
          <w:divBdr>
            <w:top w:val="none" w:sz="0" w:space="0" w:color="auto"/>
            <w:left w:val="none" w:sz="0" w:space="0" w:color="auto"/>
            <w:bottom w:val="none" w:sz="0" w:space="0" w:color="auto"/>
            <w:right w:val="none" w:sz="0" w:space="0" w:color="auto"/>
          </w:divBdr>
        </w:div>
        <w:div w:id="1787188187">
          <w:marLeft w:val="0"/>
          <w:marRight w:val="0"/>
          <w:marTop w:val="180"/>
          <w:marBottom w:val="240"/>
          <w:divBdr>
            <w:top w:val="none" w:sz="0" w:space="0" w:color="auto"/>
            <w:left w:val="none" w:sz="0" w:space="0" w:color="auto"/>
            <w:bottom w:val="none" w:sz="0" w:space="0" w:color="auto"/>
            <w:right w:val="none" w:sz="0" w:space="0" w:color="auto"/>
          </w:divBdr>
        </w:div>
      </w:divsChild>
    </w:div>
    <w:div w:id="551186858">
      <w:bodyDiv w:val="1"/>
      <w:marLeft w:val="0"/>
      <w:marRight w:val="0"/>
      <w:marTop w:val="0"/>
      <w:marBottom w:val="0"/>
      <w:divBdr>
        <w:top w:val="none" w:sz="0" w:space="0" w:color="auto"/>
        <w:left w:val="none" w:sz="0" w:space="0" w:color="auto"/>
        <w:bottom w:val="none" w:sz="0" w:space="0" w:color="auto"/>
        <w:right w:val="none" w:sz="0" w:space="0" w:color="auto"/>
      </w:divBdr>
      <w:divsChild>
        <w:div w:id="830291302">
          <w:marLeft w:val="0"/>
          <w:marRight w:val="0"/>
          <w:marTop w:val="360"/>
          <w:marBottom w:val="180"/>
          <w:divBdr>
            <w:top w:val="none" w:sz="0" w:space="0" w:color="auto"/>
            <w:left w:val="none" w:sz="0" w:space="0" w:color="auto"/>
            <w:bottom w:val="none" w:sz="0" w:space="0" w:color="auto"/>
            <w:right w:val="none" w:sz="0" w:space="0" w:color="auto"/>
          </w:divBdr>
        </w:div>
        <w:div w:id="180359324">
          <w:marLeft w:val="0"/>
          <w:marRight w:val="0"/>
          <w:marTop w:val="180"/>
          <w:marBottom w:val="240"/>
          <w:divBdr>
            <w:top w:val="none" w:sz="0" w:space="0" w:color="auto"/>
            <w:left w:val="none" w:sz="0" w:space="0" w:color="auto"/>
            <w:bottom w:val="none" w:sz="0" w:space="0" w:color="auto"/>
            <w:right w:val="none" w:sz="0" w:space="0" w:color="auto"/>
          </w:divBdr>
        </w:div>
        <w:div w:id="1039860062">
          <w:marLeft w:val="0"/>
          <w:marRight w:val="0"/>
          <w:marTop w:val="180"/>
          <w:marBottom w:val="240"/>
          <w:divBdr>
            <w:top w:val="none" w:sz="0" w:space="0" w:color="auto"/>
            <w:left w:val="none" w:sz="0" w:space="0" w:color="auto"/>
            <w:bottom w:val="none" w:sz="0" w:space="0" w:color="auto"/>
            <w:right w:val="none" w:sz="0" w:space="0" w:color="auto"/>
          </w:divBdr>
        </w:div>
        <w:div w:id="717634571">
          <w:marLeft w:val="0"/>
          <w:marRight w:val="0"/>
          <w:marTop w:val="180"/>
          <w:marBottom w:val="240"/>
          <w:divBdr>
            <w:top w:val="none" w:sz="0" w:space="0" w:color="auto"/>
            <w:left w:val="none" w:sz="0" w:space="0" w:color="auto"/>
            <w:bottom w:val="none" w:sz="0" w:space="0" w:color="auto"/>
            <w:right w:val="none" w:sz="0" w:space="0" w:color="auto"/>
          </w:divBdr>
        </w:div>
        <w:div w:id="2057504069">
          <w:marLeft w:val="0"/>
          <w:marRight w:val="0"/>
          <w:marTop w:val="180"/>
          <w:marBottom w:val="240"/>
          <w:divBdr>
            <w:top w:val="none" w:sz="0" w:space="0" w:color="auto"/>
            <w:left w:val="none" w:sz="0" w:space="0" w:color="auto"/>
            <w:bottom w:val="none" w:sz="0" w:space="0" w:color="auto"/>
            <w:right w:val="none" w:sz="0" w:space="0" w:color="auto"/>
          </w:divBdr>
        </w:div>
      </w:divsChild>
    </w:div>
    <w:div w:id="674039002">
      <w:bodyDiv w:val="1"/>
      <w:marLeft w:val="0"/>
      <w:marRight w:val="0"/>
      <w:marTop w:val="0"/>
      <w:marBottom w:val="0"/>
      <w:divBdr>
        <w:top w:val="none" w:sz="0" w:space="0" w:color="auto"/>
        <w:left w:val="none" w:sz="0" w:space="0" w:color="auto"/>
        <w:bottom w:val="none" w:sz="0" w:space="0" w:color="auto"/>
        <w:right w:val="none" w:sz="0" w:space="0" w:color="auto"/>
      </w:divBdr>
      <w:divsChild>
        <w:div w:id="754547910">
          <w:marLeft w:val="0"/>
          <w:marRight w:val="0"/>
          <w:marTop w:val="180"/>
          <w:marBottom w:val="240"/>
          <w:divBdr>
            <w:top w:val="none" w:sz="0" w:space="0" w:color="auto"/>
            <w:left w:val="none" w:sz="0" w:space="0" w:color="auto"/>
            <w:bottom w:val="none" w:sz="0" w:space="0" w:color="auto"/>
            <w:right w:val="none" w:sz="0" w:space="0" w:color="auto"/>
          </w:divBdr>
        </w:div>
        <w:div w:id="473840348">
          <w:marLeft w:val="0"/>
          <w:marRight w:val="0"/>
          <w:marTop w:val="180"/>
          <w:marBottom w:val="240"/>
          <w:divBdr>
            <w:top w:val="none" w:sz="0" w:space="0" w:color="auto"/>
            <w:left w:val="none" w:sz="0" w:space="0" w:color="auto"/>
            <w:bottom w:val="none" w:sz="0" w:space="0" w:color="auto"/>
            <w:right w:val="none" w:sz="0" w:space="0" w:color="auto"/>
          </w:divBdr>
        </w:div>
      </w:divsChild>
    </w:div>
    <w:div w:id="694769668">
      <w:bodyDiv w:val="1"/>
      <w:marLeft w:val="0"/>
      <w:marRight w:val="0"/>
      <w:marTop w:val="0"/>
      <w:marBottom w:val="0"/>
      <w:divBdr>
        <w:top w:val="none" w:sz="0" w:space="0" w:color="auto"/>
        <w:left w:val="none" w:sz="0" w:space="0" w:color="auto"/>
        <w:bottom w:val="none" w:sz="0" w:space="0" w:color="auto"/>
        <w:right w:val="none" w:sz="0" w:space="0" w:color="auto"/>
      </w:divBdr>
      <w:divsChild>
        <w:div w:id="1574316782">
          <w:marLeft w:val="0"/>
          <w:marRight w:val="0"/>
          <w:marTop w:val="180"/>
          <w:marBottom w:val="240"/>
          <w:divBdr>
            <w:top w:val="none" w:sz="0" w:space="0" w:color="auto"/>
            <w:left w:val="none" w:sz="0" w:space="0" w:color="auto"/>
            <w:bottom w:val="none" w:sz="0" w:space="0" w:color="auto"/>
            <w:right w:val="none" w:sz="0" w:space="0" w:color="auto"/>
          </w:divBdr>
        </w:div>
        <w:div w:id="296225730">
          <w:marLeft w:val="0"/>
          <w:marRight w:val="0"/>
          <w:marTop w:val="180"/>
          <w:marBottom w:val="240"/>
          <w:divBdr>
            <w:top w:val="none" w:sz="0" w:space="0" w:color="auto"/>
            <w:left w:val="none" w:sz="0" w:space="0" w:color="auto"/>
            <w:bottom w:val="none" w:sz="0" w:space="0" w:color="auto"/>
            <w:right w:val="none" w:sz="0" w:space="0" w:color="auto"/>
          </w:divBdr>
        </w:div>
      </w:divsChild>
    </w:div>
    <w:div w:id="754131468">
      <w:bodyDiv w:val="1"/>
      <w:marLeft w:val="0"/>
      <w:marRight w:val="0"/>
      <w:marTop w:val="0"/>
      <w:marBottom w:val="0"/>
      <w:divBdr>
        <w:top w:val="none" w:sz="0" w:space="0" w:color="auto"/>
        <w:left w:val="none" w:sz="0" w:space="0" w:color="auto"/>
        <w:bottom w:val="none" w:sz="0" w:space="0" w:color="auto"/>
        <w:right w:val="none" w:sz="0" w:space="0" w:color="auto"/>
      </w:divBdr>
      <w:divsChild>
        <w:div w:id="1954284923">
          <w:marLeft w:val="0"/>
          <w:marRight w:val="0"/>
          <w:marTop w:val="180"/>
          <w:marBottom w:val="240"/>
          <w:divBdr>
            <w:top w:val="none" w:sz="0" w:space="0" w:color="auto"/>
            <w:left w:val="none" w:sz="0" w:space="0" w:color="auto"/>
            <w:bottom w:val="none" w:sz="0" w:space="0" w:color="auto"/>
            <w:right w:val="none" w:sz="0" w:space="0" w:color="auto"/>
          </w:divBdr>
        </w:div>
        <w:div w:id="396588328">
          <w:marLeft w:val="0"/>
          <w:marRight w:val="0"/>
          <w:marTop w:val="180"/>
          <w:marBottom w:val="240"/>
          <w:divBdr>
            <w:top w:val="none" w:sz="0" w:space="0" w:color="auto"/>
            <w:left w:val="none" w:sz="0" w:space="0" w:color="auto"/>
            <w:bottom w:val="none" w:sz="0" w:space="0" w:color="auto"/>
            <w:right w:val="none" w:sz="0" w:space="0" w:color="auto"/>
          </w:divBdr>
        </w:div>
      </w:divsChild>
    </w:div>
    <w:div w:id="851266789">
      <w:bodyDiv w:val="1"/>
      <w:marLeft w:val="0"/>
      <w:marRight w:val="0"/>
      <w:marTop w:val="0"/>
      <w:marBottom w:val="0"/>
      <w:divBdr>
        <w:top w:val="none" w:sz="0" w:space="0" w:color="auto"/>
        <w:left w:val="none" w:sz="0" w:space="0" w:color="auto"/>
        <w:bottom w:val="none" w:sz="0" w:space="0" w:color="auto"/>
        <w:right w:val="none" w:sz="0" w:space="0" w:color="auto"/>
      </w:divBdr>
      <w:divsChild>
        <w:div w:id="1229459572">
          <w:marLeft w:val="0"/>
          <w:marRight w:val="0"/>
          <w:marTop w:val="180"/>
          <w:marBottom w:val="240"/>
          <w:divBdr>
            <w:top w:val="none" w:sz="0" w:space="0" w:color="auto"/>
            <w:left w:val="none" w:sz="0" w:space="0" w:color="auto"/>
            <w:bottom w:val="none" w:sz="0" w:space="0" w:color="auto"/>
            <w:right w:val="none" w:sz="0" w:space="0" w:color="auto"/>
          </w:divBdr>
        </w:div>
        <w:div w:id="1431438047">
          <w:marLeft w:val="0"/>
          <w:marRight w:val="0"/>
          <w:marTop w:val="180"/>
          <w:marBottom w:val="240"/>
          <w:divBdr>
            <w:top w:val="none" w:sz="0" w:space="0" w:color="auto"/>
            <w:left w:val="none" w:sz="0" w:space="0" w:color="auto"/>
            <w:bottom w:val="none" w:sz="0" w:space="0" w:color="auto"/>
            <w:right w:val="none" w:sz="0" w:space="0" w:color="auto"/>
          </w:divBdr>
        </w:div>
      </w:divsChild>
    </w:div>
    <w:div w:id="870653686">
      <w:bodyDiv w:val="1"/>
      <w:marLeft w:val="0"/>
      <w:marRight w:val="0"/>
      <w:marTop w:val="0"/>
      <w:marBottom w:val="0"/>
      <w:divBdr>
        <w:top w:val="none" w:sz="0" w:space="0" w:color="auto"/>
        <w:left w:val="none" w:sz="0" w:space="0" w:color="auto"/>
        <w:bottom w:val="none" w:sz="0" w:space="0" w:color="auto"/>
        <w:right w:val="none" w:sz="0" w:space="0" w:color="auto"/>
      </w:divBdr>
      <w:divsChild>
        <w:div w:id="129203655">
          <w:marLeft w:val="0"/>
          <w:marRight w:val="0"/>
          <w:marTop w:val="180"/>
          <w:marBottom w:val="240"/>
          <w:divBdr>
            <w:top w:val="none" w:sz="0" w:space="0" w:color="auto"/>
            <w:left w:val="none" w:sz="0" w:space="0" w:color="auto"/>
            <w:bottom w:val="none" w:sz="0" w:space="0" w:color="auto"/>
            <w:right w:val="none" w:sz="0" w:space="0" w:color="auto"/>
          </w:divBdr>
        </w:div>
        <w:div w:id="1545675496">
          <w:marLeft w:val="0"/>
          <w:marRight w:val="0"/>
          <w:marTop w:val="180"/>
          <w:marBottom w:val="240"/>
          <w:divBdr>
            <w:top w:val="none" w:sz="0" w:space="0" w:color="auto"/>
            <w:left w:val="none" w:sz="0" w:space="0" w:color="auto"/>
            <w:bottom w:val="none" w:sz="0" w:space="0" w:color="auto"/>
            <w:right w:val="none" w:sz="0" w:space="0" w:color="auto"/>
          </w:divBdr>
        </w:div>
      </w:divsChild>
    </w:div>
    <w:div w:id="1083573620">
      <w:bodyDiv w:val="1"/>
      <w:marLeft w:val="0"/>
      <w:marRight w:val="0"/>
      <w:marTop w:val="0"/>
      <w:marBottom w:val="0"/>
      <w:divBdr>
        <w:top w:val="none" w:sz="0" w:space="0" w:color="auto"/>
        <w:left w:val="none" w:sz="0" w:space="0" w:color="auto"/>
        <w:bottom w:val="none" w:sz="0" w:space="0" w:color="auto"/>
        <w:right w:val="none" w:sz="0" w:space="0" w:color="auto"/>
      </w:divBdr>
    </w:div>
    <w:div w:id="1150098682">
      <w:bodyDiv w:val="1"/>
      <w:marLeft w:val="0"/>
      <w:marRight w:val="0"/>
      <w:marTop w:val="0"/>
      <w:marBottom w:val="0"/>
      <w:divBdr>
        <w:top w:val="none" w:sz="0" w:space="0" w:color="auto"/>
        <w:left w:val="none" w:sz="0" w:space="0" w:color="auto"/>
        <w:bottom w:val="none" w:sz="0" w:space="0" w:color="auto"/>
        <w:right w:val="none" w:sz="0" w:space="0" w:color="auto"/>
      </w:divBdr>
      <w:divsChild>
        <w:div w:id="1523394146">
          <w:marLeft w:val="0"/>
          <w:marRight w:val="0"/>
          <w:marTop w:val="180"/>
          <w:marBottom w:val="240"/>
          <w:divBdr>
            <w:top w:val="none" w:sz="0" w:space="0" w:color="auto"/>
            <w:left w:val="none" w:sz="0" w:space="0" w:color="auto"/>
            <w:bottom w:val="none" w:sz="0" w:space="0" w:color="auto"/>
            <w:right w:val="none" w:sz="0" w:space="0" w:color="auto"/>
          </w:divBdr>
        </w:div>
        <w:div w:id="524827413">
          <w:marLeft w:val="0"/>
          <w:marRight w:val="0"/>
          <w:marTop w:val="180"/>
          <w:marBottom w:val="240"/>
          <w:divBdr>
            <w:top w:val="none" w:sz="0" w:space="0" w:color="auto"/>
            <w:left w:val="none" w:sz="0" w:space="0" w:color="auto"/>
            <w:bottom w:val="none" w:sz="0" w:space="0" w:color="auto"/>
            <w:right w:val="none" w:sz="0" w:space="0" w:color="auto"/>
          </w:divBdr>
        </w:div>
        <w:div w:id="1085765589">
          <w:marLeft w:val="0"/>
          <w:marRight w:val="0"/>
          <w:marTop w:val="180"/>
          <w:marBottom w:val="240"/>
          <w:divBdr>
            <w:top w:val="none" w:sz="0" w:space="0" w:color="auto"/>
            <w:left w:val="none" w:sz="0" w:space="0" w:color="auto"/>
            <w:bottom w:val="none" w:sz="0" w:space="0" w:color="auto"/>
            <w:right w:val="none" w:sz="0" w:space="0" w:color="auto"/>
          </w:divBdr>
        </w:div>
      </w:divsChild>
    </w:div>
    <w:div w:id="1222057505">
      <w:bodyDiv w:val="1"/>
      <w:marLeft w:val="0"/>
      <w:marRight w:val="0"/>
      <w:marTop w:val="0"/>
      <w:marBottom w:val="0"/>
      <w:divBdr>
        <w:top w:val="none" w:sz="0" w:space="0" w:color="auto"/>
        <w:left w:val="none" w:sz="0" w:space="0" w:color="auto"/>
        <w:bottom w:val="none" w:sz="0" w:space="0" w:color="auto"/>
        <w:right w:val="none" w:sz="0" w:space="0" w:color="auto"/>
      </w:divBdr>
      <w:divsChild>
        <w:div w:id="163519966">
          <w:marLeft w:val="0"/>
          <w:marRight w:val="0"/>
          <w:marTop w:val="180"/>
          <w:marBottom w:val="240"/>
          <w:divBdr>
            <w:top w:val="none" w:sz="0" w:space="0" w:color="auto"/>
            <w:left w:val="none" w:sz="0" w:space="0" w:color="auto"/>
            <w:bottom w:val="none" w:sz="0" w:space="0" w:color="auto"/>
            <w:right w:val="none" w:sz="0" w:space="0" w:color="auto"/>
          </w:divBdr>
        </w:div>
        <w:div w:id="1666978825">
          <w:marLeft w:val="0"/>
          <w:marRight w:val="0"/>
          <w:marTop w:val="180"/>
          <w:marBottom w:val="240"/>
          <w:divBdr>
            <w:top w:val="none" w:sz="0" w:space="0" w:color="auto"/>
            <w:left w:val="none" w:sz="0" w:space="0" w:color="auto"/>
            <w:bottom w:val="none" w:sz="0" w:space="0" w:color="auto"/>
            <w:right w:val="none" w:sz="0" w:space="0" w:color="auto"/>
          </w:divBdr>
        </w:div>
        <w:div w:id="786386758">
          <w:marLeft w:val="0"/>
          <w:marRight w:val="0"/>
          <w:marTop w:val="180"/>
          <w:marBottom w:val="240"/>
          <w:divBdr>
            <w:top w:val="none" w:sz="0" w:space="0" w:color="auto"/>
            <w:left w:val="none" w:sz="0" w:space="0" w:color="auto"/>
            <w:bottom w:val="none" w:sz="0" w:space="0" w:color="auto"/>
            <w:right w:val="none" w:sz="0" w:space="0" w:color="auto"/>
          </w:divBdr>
        </w:div>
      </w:divsChild>
    </w:div>
    <w:div w:id="1365519364">
      <w:bodyDiv w:val="1"/>
      <w:marLeft w:val="0"/>
      <w:marRight w:val="0"/>
      <w:marTop w:val="0"/>
      <w:marBottom w:val="0"/>
      <w:divBdr>
        <w:top w:val="none" w:sz="0" w:space="0" w:color="auto"/>
        <w:left w:val="none" w:sz="0" w:space="0" w:color="auto"/>
        <w:bottom w:val="none" w:sz="0" w:space="0" w:color="auto"/>
        <w:right w:val="none" w:sz="0" w:space="0" w:color="auto"/>
      </w:divBdr>
      <w:divsChild>
        <w:div w:id="1870752543">
          <w:marLeft w:val="0"/>
          <w:marRight w:val="0"/>
          <w:marTop w:val="180"/>
          <w:marBottom w:val="240"/>
          <w:divBdr>
            <w:top w:val="none" w:sz="0" w:space="0" w:color="auto"/>
            <w:left w:val="none" w:sz="0" w:space="0" w:color="auto"/>
            <w:bottom w:val="none" w:sz="0" w:space="0" w:color="auto"/>
            <w:right w:val="none" w:sz="0" w:space="0" w:color="auto"/>
          </w:divBdr>
        </w:div>
        <w:div w:id="2054115703">
          <w:marLeft w:val="0"/>
          <w:marRight w:val="0"/>
          <w:marTop w:val="180"/>
          <w:marBottom w:val="240"/>
          <w:divBdr>
            <w:top w:val="none" w:sz="0" w:space="0" w:color="auto"/>
            <w:left w:val="none" w:sz="0" w:space="0" w:color="auto"/>
            <w:bottom w:val="none" w:sz="0" w:space="0" w:color="auto"/>
            <w:right w:val="none" w:sz="0" w:space="0" w:color="auto"/>
          </w:divBdr>
        </w:div>
      </w:divsChild>
    </w:div>
    <w:div w:id="1647972912">
      <w:bodyDiv w:val="1"/>
      <w:marLeft w:val="0"/>
      <w:marRight w:val="0"/>
      <w:marTop w:val="0"/>
      <w:marBottom w:val="0"/>
      <w:divBdr>
        <w:top w:val="none" w:sz="0" w:space="0" w:color="auto"/>
        <w:left w:val="none" w:sz="0" w:space="0" w:color="auto"/>
        <w:bottom w:val="none" w:sz="0" w:space="0" w:color="auto"/>
        <w:right w:val="none" w:sz="0" w:space="0" w:color="auto"/>
      </w:divBdr>
      <w:divsChild>
        <w:div w:id="1167792512">
          <w:marLeft w:val="0"/>
          <w:marRight w:val="0"/>
          <w:marTop w:val="180"/>
          <w:marBottom w:val="240"/>
          <w:divBdr>
            <w:top w:val="none" w:sz="0" w:space="0" w:color="auto"/>
            <w:left w:val="none" w:sz="0" w:space="0" w:color="auto"/>
            <w:bottom w:val="none" w:sz="0" w:space="0" w:color="auto"/>
            <w:right w:val="none" w:sz="0" w:space="0" w:color="auto"/>
          </w:divBdr>
        </w:div>
        <w:div w:id="1536691872">
          <w:marLeft w:val="0"/>
          <w:marRight w:val="0"/>
          <w:marTop w:val="180"/>
          <w:marBottom w:val="240"/>
          <w:divBdr>
            <w:top w:val="none" w:sz="0" w:space="0" w:color="auto"/>
            <w:left w:val="none" w:sz="0" w:space="0" w:color="auto"/>
            <w:bottom w:val="none" w:sz="0" w:space="0" w:color="auto"/>
            <w:right w:val="none" w:sz="0" w:space="0" w:color="auto"/>
          </w:divBdr>
        </w:div>
      </w:divsChild>
    </w:div>
    <w:div w:id="1827161762">
      <w:bodyDiv w:val="1"/>
      <w:marLeft w:val="0"/>
      <w:marRight w:val="0"/>
      <w:marTop w:val="0"/>
      <w:marBottom w:val="0"/>
      <w:divBdr>
        <w:top w:val="none" w:sz="0" w:space="0" w:color="auto"/>
        <w:left w:val="none" w:sz="0" w:space="0" w:color="auto"/>
        <w:bottom w:val="none" w:sz="0" w:space="0" w:color="auto"/>
        <w:right w:val="none" w:sz="0" w:space="0" w:color="auto"/>
      </w:divBdr>
      <w:divsChild>
        <w:div w:id="2140149514">
          <w:marLeft w:val="0"/>
          <w:marRight w:val="0"/>
          <w:marTop w:val="180"/>
          <w:marBottom w:val="240"/>
          <w:divBdr>
            <w:top w:val="none" w:sz="0" w:space="0" w:color="auto"/>
            <w:left w:val="none" w:sz="0" w:space="0" w:color="auto"/>
            <w:bottom w:val="none" w:sz="0" w:space="0" w:color="auto"/>
            <w:right w:val="none" w:sz="0" w:space="0" w:color="auto"/>
          </w:divBdr>
        </w:div>
        <w:div w:id="1540122982">
          <w:marLeft w:val="0"/>
          <w:marRight w:val="0"/>
          <w:marTop w:val="180"/>
          <w:marBottom w:val="240"/>
          <w:divBdr>
            <w:top w:val="none" w:sz="0" w:space="0" w:color="auto"/>
            <w:left w:val="none" w:sz="0" w:space="0" w:color="auto"/>
            <w:bottom w:val="none" w:sz="0" w:space="0" w:color="auto"/>
            <w:right w:val="none" w:sz="0" w:space="0" w:color="auto"/>
          </w:divBdr>
        </w:div>
        <w:div w:id="634414447">
          <w:marLeft w:val="0"/>
          <w:marRight w:val="0"/>
          <w:marTop w:val="180"/>
          <w:marBottom w:val="240"/>
          <w:divBdr>
            <w:top w:val="none" w:sz="0" w:space="0" w:color="auto"/>
            <w:left w:val="none" w:sz="0" w:space="0" w:color="auto"/>
            <w:bottom w:val="none" w:sz="0" w:space="0" w:color="auto"/>
            <w:right w:val="none" w:sz="0" w:space="0" w:color="auto"/>
          </w:divBdr>
        </w:div>
      </w:divsChild>
    </w:div>
    <w:div w:id="1962304088">
      <w:bodyDiv w:val="1"/>
      <w:marLeft w:val="0"/>
      <w:marRight w:val="0"/>
      <w:marTop w:val="0"/>
      <w:marBottom w:val="0"/>
      <w:divBdr>
        <w:top w:val="none" w:sz="0" w:space="0" w:color="auto"/>
        <w:left w:val="none" w:sz="0" w:space="0" w:color="auto"/>
        <w:bottom w:val="none" w:sz="0" w:space="0" w:color="auto"/>
        <w:right w:val="none" w:sz="0" w:space="0" w:color="auto"/>
      </w:divBdr>
      <w:divsChild>
        <w:div w:id="441655740">
          <w:marLeft w:val="0"/>
          <w:marRight w:val="0"/>
          <w:marTop w:val="180"/>
          <w:marBottom w:val="240"/>
          <w:divBdr>
            <w:top w:val="none" w:sz="0" w:space="0" w:color="auto"/>
            <w:left w:val="none" w:sz="0" w:space="0" w:color="auto"/>
            <w:bottom w:val="none" w:sz="0" w:space="0" w:color="auto"/>
            <w:right w:val="none" w:sz="0" w:space="0" w:color="auto"/>
          </w:divBdr>
        </w:div>
        <w:div w:id="2025861306">
          <w:marLeft w:val="0"/>
          <w:marRight w:val="0"/>
          <w:marTop w:val="180"/>
          <w:marBottom w:val="240"/>
          <w:divBdr>
            <w:top w:val="none" w:sz="0" w:space="0" w:color="auto"/>
            <w:left w:val="none" w:sz="0" w:space="0" w:color="auto"/>
            <w:bottom w:val="none" w:sz="0" w:space="0" w:color="auto"/>
            <w:right w:val="none" w:sz="0" w:space="0" w:color="auto"/>
          </w:divBdr>
        </w:div>
      </w:divsChild>
    </w:div>
    <w:div w:id="2027517274">
      <w:bodyDiv w:val="1"/>
      <w:marLeft w:val="0"/>
      <w:marRight w:val="0"/>
      <w:marTop w:val="0"/>
      <w:marBottom w:val="0"/>
      <w:divBdr>
        <w:top w:val="none" w:sz="0" w:space="0" w:color="auto"/>
        <w:left w:val="none" w:sz="0" w:space="0" w:color="auto"/>
        <w:bottom w:val="none" w:sz="0" w:space="0" w:color="auto"/>
        <w:right w:val="none" w:sz="0" w:space="0" w:color="auto"/>
      </w:divBdr>
      <w:divsChild>
        <w:div w:id="1954285908">
          <w:marLeft w:val="0"/>
          <w:marRight w:val="0"/>
          <w:marTop w:val="180"/>
          <w:marBottom w:val="240"/>
          <w:divBdr>
            <w:top w:val="none" w:sz="0" w:space="0" w:color="auto"/>
            <w:left w:val="none" w:sz="0" w:space="0" w:color="auto"/>
            <w:bottom w:val="none" w:sz="0" w:space="0" w:color="auto"/>
            <w:right w:val="none" w:sz="0" w:space="0" w:color="auto"/>
          </w:divBdr>
        </w:div>
        <w:div w:id="2022973315">
          <w:marLeft w:val="0"/>
          <w:marRight w:val="0"/>
          <w:marTop w:val="180"/>
          <w:marBottom w:val="240"/>
          <w:divBdr>
            <w:top w:val="none" w:sz="0" w:space="0" w:color="auto"/>
            <w:left w:val="none" w:sz="0" w:space="0" w:color="auto"/>
            <w:bottom w:val="none" w:sz="0" w:space="0" w:color="auto"/>
            <w:right w:val="none" w:sz="0" w:space="0" w:color="auto"/>
          </w:divBdr>
        </w:div>
        <w:div w:id="703555723">
          <w:marLeft w:val="0"/>
          <w:marRight w:val="0"/>
          <w:marTop w:val="180"/>
          <w:marBottom w:val="240"/>
          <w:divBdr>
            <w:top w:val="none" w:sz="0" w:space="0" w:color="auto"/>
            <w:left w:val="none" w:sz="0" w:space="0" w:color="auto"/>
            <w:bottom w:val="none" w:sz="0" w:space="0" w:color="auto"/>
            <w:right w:val="none" w:sz="0" w:space="0" w:color="auto"/>
          </w:divBdr>
        </w:div>
        <w:div w:id="85999744">
          <w:marLeft w:val="0"/>
          <w:marRight w:val="0"/>
          <w:marTop w:val="180"/>
          <w:marBottom w:val="240"/>
          <w:divBdr>
            <w:top w:val="none" w:sz="0" w:space="0" w:color="auto"/>
            <w:left w:val="none" w:sz="0" w:space="0" w:color="auto"/>
            <w:bottom w:val="none" w:sz="0" w:space="0" w:color="auto"/>
            <w:right w:val="none" w:sz="0" w:space="0" w:color="auto"/>
          </w:divBdr>
        </w:div>
        <w:div w:id="988173161">
          <w:marLeft w:val="0"/>
          <w:marRight w:val="0"/>
          <w:marTop w:val="180"/>
          <w:marBottom w:val="24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dirrosdata.ctk.uni-lj.si/raziskovalni-podatki/nacrt-ravnanja-z-raziskovalnimi-podatk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wo.nl/en/research-data-managemen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openaire.eu/images/Guides/HORIZON_EUROPE_Data-Management-Plan-Template.pdf" TargetMode="External"/><Relationship Id="rId4" Type="http://schemas.openxmlformats.org/officeDocument/2006/relationships/settings" Target="settings.xml"/><Relationship Id="rId9" Type="http://schemas.openxmlformats.org/officeDocument/2006/relationships/hyperlink" Target="https://www.hippocampus.si/ISBN/978-961-293-328-9.pdf" TargetMode="External"/><Relationship Id="rId14" Type="http://schemas.openxmlformats.org/officeDocument/2006/relationships/footer" Target="footer2.xml"/><Relationship Id="rId22"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859C7-A0A8-463F-8E10-33D70C81D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7</Pages>
  <Words>2414</Words>
  <Characters>13763</Characters>
  <Application>Microsoft Office Word</Application>
  <DocSecurity>0</DocSecurity>
  <Lines>114</Lines>
  <Paragraphs>32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Glava z nogo (slo)</vt:lpstr>
      <vt:lpstr>Glava z nogo (slo)</vt:lpstr>
    </vt:vector>
  </TitlesOfParts>
  <Company>Javna agencija za raziskovalno dejavnost RS</Company>
  <LinksUpToDate>false</LinksUpToDate>
  <CharactersWithSpaces>16145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Glava z nogo (slo)</dc:title>
  <dc:subject/>
  <dc:creator>Novak Urša</dc:creator>
  <cp:keywords/>
  <cp:lastModifiedBy>Ester</cp:lastModifiedBy>
  <cp:revision>8</cp:revision>
  <cp:lastPrinted>2026-07-07T07:51:00Z</cp:lastPrinted>
  <dcterms:created xsi:type="dcterms:W3CDTF">2026-09-29T15:47:00Z</dcterms:created>
  <dcterms:modified xsi:type="dcterms:W3CDTF">2026-09-30T10:40:00Z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e67c245c-0326-4041-a4f8-ffec77c486a2</vt:lpwstr>
  </property>
</Properties>
</file>