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753E" w14:textId="472950FA" w:rsidR="00F56AEE" w:rsidRDefault="00F56AEE" w:rsidP="00726AF1">
      <w:pPr>
        <w:pStyle w:val="NoSpacing"/>
      </w:pPr>
    </w:p>
    <w:p w14:paraId="1570B6BE" w14:textId="77777777" w:rsidR="00F56AEE" w:rsidRDefault="00F56AEE" w:rsidP="00F56AEE">
      <w:pPr>
        <w:pStyle w:val="NoSpacing"/>
        <w:jc w:val="center"/>
      </w:pPr>
    </w:p>
    <w:p w14:paraId="614D3E8F" w14:textId="6B65E8AF" w:rsidR="00F56AEE" w:rsidRDefault="00F56AEE" w:rsidP="00F56AEE">
      <w:pPr>
        <w:pStyle w:val="NoSpacing"/>
      </w:pPr>
    </w:p>
    <w:p w14:paraId="3F9C81A1" w14:textId="7D64C194" w:rsidR="00F56AEE" w:rsidRDefault="00726AF1" w:rsidP="00F56AEE">
      <w:pPr>
        <w:pStyle w:val="NoSpacing"/>
        <w:jc w:val="center"/>
        <w:rPr>
          <w:rFonts w:ascii="Verdana" w:hAnsi="Verdana"/>
          <w:b/>
          <w:color w:val="1F497D" w:themeColor="text2"/>
          <w:sz w:val="40"/>
          <w:szCs w:val="40"/>
        </w:rPr>
      </w:pPr>
      <w:proofErr w:type="spellStart"/>
      <w:r w:rsidRPr="00726AF1">
        <w:rPr>
          <w:rFonts w:ascii="Verdana" w:hAnsi="Verdana"/>
          <w:b/>
          <w:color w:val="1F497D" w:themeColor="text2"/>
          <w:sz w:val="40"/>
          <w:szCs w:val="40"/>
        </w:rPr>
        <w:t>TunTwin</w:t>
      </w:r>
      <w:proofErr w:type="spellEnd"/>
      <w:r w:rsidRPr="00726AF1">
        <w:rPr>
          <w:rFonts w:ascii="Verdana" w:hAnsi="Verdana"/>
          <w:b/>
          <w:color w:val="1F497D" w:themeColor="text2"/>
          <w:sz w:val="40"/>
          <w:szCs w:val="40"/>
        </w:rPr>
        <w:t xml:space="preserve"> Summer School</w:t>
      </w:r>
      <w:r w:rsidR="007658DA" w:rsidRPr="00726AF1">
        <w:rPr>
          <w:rFonts w:ascii="Verdana" w:hAnsi="Verdana"/>
          <w:b/>
          <w:color w:val="1F497D" w:themeColor="text2"/>
          <w:sz w:val="40"/>
          <w:szCs w:val="40"/>
        </w:rPr>
        <w:t xml:space="preserve"> </w:t>
      </w:r>
    </w:p>
    <w:p w14:paraId="1D634427" w14:textId="77777777" w:rsidR="00726AF1" w:rsidRPr="00726AF1" w:rsidRDefault="00726AF1" w:rsidP="00F56AEE">
      <w:pPr>
        <w:pStyle w:val="NoSpacing"/>
        <w:jc w:val="center"/>
        <w:rPr>
          <w:rFonts w:ascii="Verdana" w:hAnsi="Verdana"/>
          <w:b/>
          <w:color w:val="1F497D" w:themeColor="text2"/>
          <w:sz w:val="40"/>
          <w:szCs w:val="40"/>
        </w:rPr>
      </w:pPr>
    </w:p>
    <w:p w14:paraId="2F16C818" w14:textId="3EE9A32E" w:rsidR="00726AF1" w:rsidRPr="00726AF1" w:rsidRDefault="005B3F59" w:rsidP="00F56AEE">
      <w:pPr>
        <w:pStyle w:val="NoSpacing"/>
        <w:jc w:val="center"/>
        <w:rPr>
          <w:rFonts w:ascii="Verdana" w:hAnsi="Verdana"/>
          <w:color w:val="00B0F0"/>
          <w:sz w:val="32"/>
          <w:szCs w:val="32"/>
        </w:rPr>
      </w:pPr>
      <w:r>
        <w:rPr>
          <w:rFonts w:ascii="Verdana" w:hAnsi="Verdana"/>
          <w:color w:val="00B0F0"/>
          <w:sz w:val="32"/>
          <w:szCs w:val="32"/>
        </w:rPr>
        <w:t xml:space="preserve">GT5: </w:t>
      </w:r>
      <w:r w:rsidR="00726AF1" w:rsidRPr="00726AF1">
        <w:rPr>
          <w:rFonts w:ascii="Verdana" w:hAnsi="Verdana"/>
          <w:color w:val="00B0F0"/>
          <w:sz w:val="32"/>
          <w:szCs w:val="32"/>
        </w:rPr>
        <w:t>Analysis of light stable isotope in environmental and food samples: technical analysis and validation of methods</w:t>
      </w:r>
    </w:p>
    <w:p w14:paraId="222557D9" w14:textId="77777777" w:rsidR="00F56AEE" w:rsidRPr="00F56AEE" w:rsidRDefault="00F56AEE" w:rsidP="00F56AEE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302BA" w:rsidRPr="00726AF1" w14:paraId="6AE9FC26" w14:textId="77777777" w:rsidTr="00726AF1">
        <w:tc>
          <w:tcPr>
            <w:tcW w:w="9628" w:type="dxa"/>
          </w:tcPr>
          <w:p w14:paraId="22B4C810" w14:textId="0C6BC5B6" w:rsidR="00726AF1" w:rsidRPr="00726AF1" w:rsidRDefault="00455208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12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</w:pPr>
            <w:r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 xml:space="preserve">Date: </w:t>
            </w:r>
            <w:r w:rsidR="00726AF1"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>18</w:t>
            </w:r>
            <w:r w:rsidR="007658DA"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>-</w:t>
            </w:r>
            <w:r w:rsidR="00726AF1"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>20</w:t>
            </w:r>
            <w:r w:rsidR="00CD0457"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  <w:r w:rsidR="00726AF1"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>April</w:t>
            </w:r>
            <w:r w:rsidR="00CD0457"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 xml:space="preserve">, </w:t>
            </w:r>
            <w:r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>202</w:t>
            </w:r>
            <w:r w:rsidR="00726AF1"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>3</w:t>
            </w:r>
            <w:r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 xml:space="preserve"> </w:t>
            </w:r>
          </w:p>
          <w:p w14:paraId="2D8CB41D" w14:textId="671B706C" w:rsidR="00726AF1" w:rsidRPr="00726AF1" w:rsidRDefault="00455208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12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</w:pPr>
            <w:r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 xml:space="preserve">Location: </w:t>
            </w:r>
            <w:r w:rsidR="00726AF1"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>Ljubljana</w:t>
            </w:r>
            <w:r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>, Slovenia</w:t>
            </w:r>
          </w:p>
          <w:p w14:paraId="4EA6AA8F" w14:textId="7D72C636" w:rsidR="00726AF1" w:rsidRPr="00726AF1" w:rsidRDefault="00726AF1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12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</w:pPr>
            <w:proofErr w:type="spellStart"/>
            <w:r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>Jožef</w:t>
            </w:r>
            <w:proofErr w:type="spellEnd"/>
            <w:r w:rsidRP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4"/>
                <w:szCs w:val="24"/>
                <w:lang w:val="en-US"/>
              </w:rPr>
              <w:t xml:space="preserve"> Stefan Institute, Reactor Center, www.rcp.ijs.si</w:t>
            </w:r>
          </w:p>
        </w:tc>
      </w:tr>
    </w:tbl>
    <w:p w14:paraId="058151F7" w14:textId="77777777" w:rsidR="00CD0457" w:rsidRPr="00CD0457" w:rsidRDefault="00CD0457" w:rsidP="00CD0457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color w:val="000000"/>
          <w:sz w:val="24"/>
          <w:lang w:val="en-US" w:eastAsia="en-GB"/>
        </w:rPr>
      </w:pPr>
    </w:p>
    <w:p w14:paraId="18EB882F" w14:textId="1B477856" w:rsidR="00CD0457" w:rsidRPr="00CD0457" w:rsidRDefault="00CD0457" w:rsidP="00CD0457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</w:pP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Day 1 – </w:t>
      </w:r>
      <w:r w:rsidR="00ED711B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Tuesday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, </w:t>
      </w:r>
      <w:r w:rsidR="00726AF1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April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</w:t>
      </w:r>
      <w:r w:rsidR="00726AF1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18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vertAlign w:val="superscript"/>
          <w:lang w:val="en-US" w:eastAsia="en-GB"/>
        </w:rPr>
        <w:t>th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202</w:t>
      </w:r>
      <w:r w:rsidR="00726AF1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3396"/>
      </w:tblGrid>
      <w:tr w:rsidR="00A556FC" w:rsidRPr="00FC3B80" w14:paraId="3C3BCF9F" w14:textId="77777777" w:rsidTr="00CF256F">
        <w:trPr>
          <w:trHeight w:val="416"/>
        </w:trPr>
        <w:tc>
          <w:tcPr>
            <w:tcW w:w="1838" w:type="dxa"/>
            <w:shd w:val="clear" w:color="auto" w:fill="17365D" w:themeFill="text2" w:themeFillShade="BF"/>
            <w:vAlign w:val="center"/>
          </w:tcPr>
          <w:p w14:paraId="04E24884" w14:textId="7A2FA795" w:rsidR="00CD0457" w:rsidRPr="00FC3B80" w:rsidRDefault="00CD0457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C3B80"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394" w:type="dxa"/>
            <w:shd w:val="clear" w:color="auto" w:fill="17365D" w:themeFill="text2" w:themeFillShade="BF"/>
            <w:vAlign w:val="center"/>
          </w:tcPr>
          <w:p w14:paraId="7804B03D" w14:textId="522000FE" w:rsidR="00CD0457" w:rsidRPr="00FC3B80" w:rsidRDefault="00CD0457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C3B80"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  <w:t>Plenary session</w:t>
            </w:r>
          </w:p>
        </w:tc>
        <w:tc>
          <w:tcPr>
            <w:tcW w:w="3396" w:type="dxa"/>
            <w:shd w:val="clear" w:color="auto" w:fill="17365D" w:themeFill="text2" w:themeFillShade="BF"/>
            <w:vAlign w:val="center"/>
          </w:tcPr>
          <w:p w14:paraId="66EA0E84" w14:textId="1B4FAD89" w:rsidR="00CD0457" w:rsidRPr="00FC3B80" w:rsidRDefault="00CD0457" w:rsidP="00726AF1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FC3B80">
              <w:rPr>
                <w:b/>
                <w:bCs/>
                <w:color w:val="FFFFFF" w:themeColor="background1"/>
              </w:rPr>
              <w:t>Facilitator</w:t>
            </w:r>
          </w:p>
        </w:tc>
      </w:tr>
      <w:tr w:rsidR="007366A2" w:rsidRPr="00FC3B80" w14:paraId="76B38FC4" w14:textId="77777777" w:rsidTr="005423B9">
        <w:trPr>
          <w:trHeight w:val="421"/>
        </w:trPr>
        <w:tc>
          <w:tcPr>
            <w:tcW w:w="1838" w:type="dxa"/>
            <w:shd w:val="clear" w:color="auto" w:fill="FFC000"/>
            <w:vAlign w:val="center"/>
          </w:tcPr>
          <w:p w14:paraId="5D98CF4A" w14:textId="2B98BC35" w:rsidR="007366A2" w:rsidRPr="00FC3B80" w:rsidRDefault="00726AF1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9C1C55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2</w:t>
            </w:r>
            <w:r w:rsidR="007366A2"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:00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– 13:00</w:t>
            </w:r>
          </w:p>
        </w:tc>
        <w:tc>
          <w:tcPr>
            <w:tcW w:w="7790" w:type="dxa"/>
            <w:gridSpan w:val="2"/>
            <w:shd w:val="clear" w:color="auto" w:fill="FFC000"/>
            <w:vAlign w:val="center"/>
          </w:tcPr>
          <w:p w14:paraId="440B0B0B" w14:textId="5E0EE115" w:rsidR="007366A2" w:rsidRPr="00FC3B80" w:rsidRDefault="00726AF1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Lunch</w:t>
            </w:r>
            <w:r w:rsidR="007366A2"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</w:p>
        </w:tc>
      </w:tr>
      <w:tr w:rsidR="00A556FC" w:rsidRPr="00FC3B80" w14:paraId="70A516CD" w14:textId="77777777" w:rsidTr="00CF256F">
        <w:trPr>
          <w:trHeight w:val="553"/>
        </w:trPr>
        <w:tc>
          <w:tcPr>
            <w:tcW w:w="1838" w:type="dxa"/>
          </w:tcPr>
          <w:p w14:paraId="619F4C2F" w14:textId="08653572" w:rsidR="001D31D7" w:rsidRPr="00FC3B80" w:rsidRDefault="00726AF1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13</w:t>
            </w:r>
            <w:r w:rsidR="007366A2"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00</w:t>
            </w:r>
            <w:r w:rsidR="007658DA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13</w:t>
            </w:r>
            <w:r w:rsidR="007658DA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15</w:t>
            </w:r>
          </w:p>
        </w:tc>
        <w:tc>
          <w:tcPr>
            <w:tcW w:w="4394" w:type="dxa"/>
          </w:tcPr>
          <w:p w14:paraId="373A9C30" w14:textId="0E93A75A" w:rsidR="007366A2" w:rsidRPr="007658DA" w:rsidRDefault="007366A2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Opening &amp; welcome</w:t>
            </w:r>
          </w:p>
        </w:tc>
        <w:tc>
          <w:tcPr>
            <w:tcW w:w="3396" w:type="dxa"/>
          </w:tcPr>
          <w:p w14:paraId="6D147C94" w14:textId="53FAE14D" w:rsidR="006659F2" w:rsidRPr="00FC3B80" w:rsidRDefault="00CF256F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Milena Horvat,</w:t>
            </w: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Nives</w:t>
            </w:r>
            <w:proofErr w:type="spellEnd"/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Ogrinc</w:t>
            </w:r>
            <w:proofErr w:type="spellEnd"/>
          </w:p>
          <w:p w14:paraId="5E86B39A" w14:textId="27FE97DB" w:rsidR="007366A2" w:rsidRPr="00FC3B80" w:rsidRDefault="007366A2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(JSI</w:t>
            </w:r>
            <w:r w:rsidR="007421C1"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, SI</w:t>
            </w: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)</w:t>
            </w:r>
          </w:p>
        </w:tc>
      </w:tr>
      <w:tr w:rsidR="00A556FC" w:rsidRPr="00FC3B80" w14:paraId="0C5AF753" w14:textId="77777777" w:rsidTr="00CF256F">
        <w:trPr>
          <w:trHeight w:val="409"/>
        </w:trPr>
        <w:tc>
          <w:tcPr>
            <w:tcW w:w="1838" w:type="dxa"/>
            <w:vAlign w:val="center"/>
          </w:tcPr>
          <w:p w14:paraId="086899FB" w14:textId="2EF3C6EA" w:rsidR="001D31D7" w:rsidRPr="00FC3B80" w:rsidRDefault="00726AF1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13</w:t>
            </w:r>
            <w:r w:rsidR="007366A2"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15</w:t>
            </w:r>
            <w:r w:rsidR="007658DA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– </w:t>
            </w:r>
            <w:r w:rsidR="00487483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 w:rsidR="007658DA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:30</w:t>
            </w:r>
          </w:p>
        </w:tc>
        <w:tc>
          <w:tcPr>
            <w:tcW w:w="4394" w:type="dxa"/>
            <w:vAlign w:val="center"/>
          </w:tcPr>
          <w:p w14:paraId="2FE7EE0D" w14:textId="779B01C2" w:rsidR="00CD0457" w:rsidRPr="00FC3B80" w:rsidRDefault="007658DA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Presentation of </w:t>
            </w:r>
            <w:r w:rsid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participants</w:t>
            </w:r>
          </w:p>
        </w:tc>
        <w:tc>
          <w:tcPr>
            <w:tcW w:w="3396" w:type="dxa"/>
            <w:vAlign w:val="center"/>
          </w:tcPr>
          <w:p w14:paraId="6FA44794" w14:textId="004DA6B2" w:rsidR="007658DA" w:rsidRPr="00FC3B80" w:rsidRDefault="00726AF1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All</w:t>
            </w:r>
          </w:p>
        </w:tc>
      </w:tr>
      <w:tr w:rsidR="00FC3B80" w:rsidRPr="00FC3B80" w14:paraId="5051333E" w14:textId="77777777" w:rsidTr="00CF256F">
        <w:tc>
          <w:tcPr>
            <w:tcW w:w="1838" w:type="dxa"/>
          </w:tcPr>
          <w:p w14:paraId="022AA5C2" w14:textId="7D05559F" w:rsidR="00FC3B80" w:rsidRPr="00FC3B80" w:rsidRDefault="007658DA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:30 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4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 w:rsidR="00726AF1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  <w:vAlign w:val="center"/>
          </w:tcPr>
          <w:p w14:paraId="3925C0B2" w14:textId="1A25624E" w:rsidR="00FC3B80" w:rsidRPr="00FC3B80" w:rsidRDefault="00ED711B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Basic </w:t>
            </w:r>
            <w:proofErr w:type="spellStart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princips</w:t>
            </w:r>
            <w:proofErr w:type="spellEnd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of stable isotopes and environmental studies</w:t>
            </w:r>
          </w:p>
        </w:tc>
        <w:tc>
          <w:tcPr>
            <w:tcW w:w="3396" w:type="dxa"/>
            <w:vAlign w:val="center"/>
          </w:tcPr>
          <w:p w14:paraId="698DD90F" w14:textId="77777777" w:rsidR="00726AF1" w:rsidRDefault="00ED711B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Mathieu </w:t>
            </w:r>
            <w:proofErr w:type="spellStart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Sebilo</w:t>
            </w:r>
            <w:proofErr w:type="spellEnd"/>
          </w:p>
          <w:p w14:paraId="785E2F80" w14:textId="25782F82" w:rsidR="00ED711B" w:rsidRPr="00FC3B80" w:rsidRDefault="00ED711B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(Sorbonne University, FR)</w:t>
            </w:r>
          </w:p>
        </w:tc>
      </w:tr>
      <w:tr w:rsidR="006659F2" w:rsidRPr="00FC3B80" w14:paraId="06D18F5D" w14:textId="77777777" w:rsidTr="00CF256F">
        <w:trPr>
          <w:trHeight w:val="319"/>
        </w:trPr>
        <w:tc>
          <w:tcPr>
            <w:tcW w:w="1838" w:type="dxa"/>
          </w:tcPr>
          <w:p w14:paraId="628158FA" w14:textId="6C589000" w:rsidR="006659F2" w:rsidRPr="00FC3B80" w:rsidRDefault="007658DA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4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:30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– </w:t>
            </w:r>
            <w:r w:rsidR="00487483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5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30</w:t>
            </w:r>
            <w:r w:rsidR="006659F2"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173F60CA" w14:textId="43467196" w:rsidR="006659F2" w:rsidRPr="00487483" w:rsidRDefault="007F1376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sl-SI"/>
              </w:rPr>
              <w:t xml:space="preserve">Stable isotope measurements using </w:t>
            </w:r>
            <w:r w:rsidRPr="007F1376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sl-SI"/>
              </w:rPr>
              <w:t xml:space="preserve">EA/Py-IRMS </w:t>
            </w:r>
          </w:p>
        </w:tc>
        <w:tc>
          <w:tcPr>
            <w:tcW w:w="3396" w:type="dxa"/>
            <w:vAlign w:val="center"/>
          </w:tcPr>
          <w:p w14:paraId="08590034" w14:textId="0A0F1361" w:rsidR="006659F2" w:rsidRDefault="00ED711B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Doris </w:t>
            </w:r>
            <w:proofErr w:type="spellStart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Potočnik</w:t>
            </w:r>
            <w:proofErr w:type="spellEnd"/>
          </w:p>
          <w:p w14:paraId="7570E36C" w14:textId="6315F54E" w:rsidR="00487483" w:rsidRPr="00FC3B80" w:rsidRDefault="00487483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JSI, SI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)</w:t>
            </w:r>
          </w:p>
        </w:tc>
      </w:tr>
      <w:tr w:rsidR="00487483" w:rsidRPr="00FC3B80" w14:paraId="1B3D72B1" w14:textId="77777777" w:rsidTr="00CF256F">
        <w:trPr>
          <w:trHeight w:val="610"/>
        </w:trPr>
        <w:tc>
          <w:tcPr>
            <w:tcW w:w="1838" w:type="dxa"/>
          </w:tcPr>
          <w:p w14:paraId="43C1299A" w14:textId="7480347E" w:rsidR="00487483" w:rsidRPr="00FC3B80" w:rsidRDefault="00487483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5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30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6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</w:tcPr>
          <w:p w14:paraId="292C645C" w14:textId="748DAD73" w:rsidR="00487483" w:rsidRPr="00FC3B80" w:rsidRDefault="005423B9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Compound Specific </w:t>
            </w:r>
            <w:r w:rsidR="007F1376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Isotope 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Analysis </w:t>
            </w:r>
            <w:r w:rsidR="007F1376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at molecular level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396" w:type="dxa"/>
            <w:vAlign w:val="center"/>
          </w:tcPr>
          <w:p w14:paraId="44912A00" w14:textId="201B9CB7" w:rsidR="00487483" w:rsidRPr="007658DA" w:rsidRDefault="00ED711B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Lidija</w:t>
            </w:r>
            <w:proofErr w:type="spellEnd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Strojnik</w:t>
            </w:r>
            <w:proofErr w:type="spellEnd"/>
          </w:p>
          <w:p w14:paraId="2712E73A" w14:textId="396ACFAA" w:rsidR="00487483" w:rsidRPr="00FC3B80" w:rsidRDefault="00487483" w:rsidP="00726AF1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7658DA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JSI, SI)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8E73951" w14:textId="0F66BC6A" w:rsidR="004F353B" w:rsidRDefault="004F353B" w:rsidP="00A556FC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</w:pPr>
    </w:p>
    <w:p w14:paraId="7356D64B" w14:textId="77777777" w:rsidR="005B3F59" w:rsidRPr="005B3F59" w:rsidRDefault="005B3F59" w:rsidP="005B3F59">
      <w:pPr>
        <w:pStyle w:val="NoSpacing"/>
        <w:rPr>
          <w:lang w:val="en-US" w:eastAsia="en-GB"/>
        </w:rPr>
      </w:pPr>
    </w:p>
    <w:p w14:paraId="2A3C91A6" w14:textId="5C0D9E7A" w:rsidR="00A556FC" w:rsidRPr="00CD0457" w:rsidRDefault="00A556FC" w:rsidP="00A556FC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</w:pP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Day 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2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– </w:t>
      </w:r>
      <w:r w:rsidR="00ED711B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Wednesday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, </w:t>
      </w:r>
      <w:r w:rsidR="00ED711B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April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</w:t>
      </w:r>
      <w:r w:rsidR="00ED711B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19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vertAlign w:val="superscript"/>
          <w:lang w:val="en-US" w:eastAsia="en-GB"/>
        </w:rPr>
        <w:t>th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202</w:t>
      </w:r>
      <w:r w:rsidR="00ED711B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3112"/>
      </w:tblGrid>
      <w:tr w:rsidR="00A556FC" w:rsidRPr="00FC3B80" w14:paraId="3AAB6CE4" w14:textId="77777777" w:rsidTr="00ED711B">
        <w:trPr>
          <w:trHeight w:val="463"/>
        </w:trPr>
        <w:tc>
          <w:tcPr>
            <w:tcW w:w="1980" w:type="dxa"/>
            <w:shd w:val="clear" w:color="auto" w:fill="17365D" w:themeFill="text2" w:themeFillShade="BF"/>
            <w:vAlign w:val="center"/>
          </w:tcPr>
          <w:p w14:paraId="70AC45B9" w14:textId="77777777" w:rsidR="00A556FC" w:rsidRPr="00FC3B80" w:rsidRDefault="00A556FC" w:rsidP="006659F2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C3B80"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536" w:type="dxa"/>
            <w:shd w:val="clear" w:color="auto" w:fill="17365D" w:themeFill="text2" w:themeFillShade="BF"/>
            <w:vAlign w:val="center"/>
          </w:tcPr>
          <w:p w14:paraId="1BFBC1CC" w14:textId="77777777" w:rsidR="00A556FC" w:rsidRPr="00FC3B80" w:rsidRDefault="00A556FC" w:rsidP="006659F2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C3B80"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  <w:t>Plenary session</w:t>
            </w:r>
          </w:p>
        </w:tc>
        <w:tc>
          <w:tcPr>
            <w:tcW w:w="3112" w:type="dxa"/>
            <w:shd w:val="clear" w:color="auto" w:fill="17365D" w:themeFill="text2" w:themeFillShade="BF"/>
            <w:vAlign w:val="center"/>
          </w:tcPr>
          <w:p w14:paraId="24465EB1" w14:textId="77777777" w:rsidR="00A556FC" w:rsidRPr="00FC3B80" w:rsidRDefault="00A556FC" w:rsidP="006659F2">
            <w:pPr>
              <w:pStyle w:val="Default"/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C3B80">
              <w:rPr>
                <w:b/>
                <w:bCs/>
                <w:color w:val="FFFFFF" w:themeColor="background1"/>
              </w:rPr>
              <w:t>Facilitator</w:t>
            </w:r>
          </w:p>
        </w:tc>
      </w:tr>
      <w:tr w:rsidR="006659F2" w:rsidRPr="00FC3B80" w14:paraId="59B8080A" w14:textId="77777777" w:rsidTr="00192F63">
        <w:trPr>
          <w:trHeight w:val="514"/>
        </w:trPr>
        <w:tc>
          <w:tcPr>
            <w:tcW w:w="1980" w:type="dxa"/>
            <w:vAlign w:val="center"/>
          </w:tcPr>
          <w:p w14:paraId="5D7184CF" w14:textId="3E5CC5A8" w:rsidR="006659F2" w:rsidRPr="00FC3B80" w:rsidRDefault="006659F2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9: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– </w:t>
            </w:r>
            <w:r w:rsidR="00487483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  <w:r w:rsidR="00487483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 w:rsidR="00ED711B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 w:rsidR="00487483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14:paraId="1EC4A747" w14:textId="7DBE40B0" w:rsidR="006659F2" w:rsidRPr="00487483" w:rsidRDefault="003008F9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3008F9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Light stable isotope reference materials: Principles and proper use</w:t>
            </w:r>
          </w:p>
        </w:tc>
        <w:tc>
          <w:tcPr>
            <w:tcW w:w="3112" w:type="dxa"/>
            <w:vAlign w:val="center"/>
          </w:tcPr>
          <w:p w14:paraId="01D8F0F7" w14:textId="77777777" w:rsidR="006659F2" w:rsidRDefault="00ED711B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Arndt </w:t>
            </w:r>
            <w:proofErr w:type="spellStart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Schimmelmann</w:t>
            </w:r>
            <w:proofErr w:type="spellEnd"/>
          </w:p>
          <w:p w14:paraId="7951FF32" w14:textId="0BA36DEC" w:rsidR="00ED711B" w:rsidRPr="00FC3B80" w:rsidRDefault="00ED711B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(Indiana University, USA)</w:t>
            </w:r>
          </w:p>
        </w:tc>
      </w:tr>
      <w:tr w:rsidR="006659F2" w:rsidRPr="00FC3B80" w14:paraId="4692B8F3" w14:textId="77777777" w:rsidTr="005423B9">
        <w:tc>
          <w:tcPr>
            <w:tcW w:w="1980" w:type="dxa"/>
            <w:shd w:val="clear" w:color="auto" w:fill="FFC000"/>
            <w:vAlign w:val="center"/>
          </w:tcPr>
          <w:p w14:paraId="7AE303B6" w14:textId="325D3C1F" w:rsidR="006659F2" w:rsidRPr="00FC3B80" w:rsidRDefault="00ED711B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10:30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11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:00</w:t>
            </w:r>
          </w:p>
        </w:tc>
        <w:tc>
          <w:tcPr>
            <w:tcW w:w="7648" w:type="dxa"/>
            <w:gridSpan w:val="2"/>
            <w:shd w:val="clear" w:color="auto" w:fill="FFC000"/>
            <w:vAlign w:val="center"/>
          </w:tcPr>
          <w:p w14:paraId="721263FC" w14:textId="6A7E27AF" w:rsidR="006659F2" w:rsidRPr="00FC3B80" w:rsidRDefault="00777108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Coffee break</w:t>
            </w:r>
          </w:p>
        </w:tc>
      </w:tr>
      <w:tr w:rsidR="006659F2" w:rsidRPr="00FC3B80" w14:paraId="68BF3B69" w14:textId="77777777" w:rsidTr="00777108">
        <w:trPr>
          <w:trHeight w:val="333"/>
        </w:trPr>
        <w:tc>
          <w:tcPr>
            <w:tcW w:w="1980" w:type="dxa"/>
            <w:shd w:val="clear" w:color="auto" w:fill="auto"/>
          </w:tcPr>
          <w:p w14:paraId="2EF51947" w14:textId="019066B8" w:rsidR="006659F2" w:rsidRPr="00FC3B80" w:rsidRDefault="00777108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11:00</w:t>
            </w:r>
            <w:r w:rsidR="00487483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13:00</w:t>
            </w:r>
          </w:p>
        </w:tc>
        <w:tc>
          <w:tcPr>
            <w:tcW w:w="7648" w:type="dxa"/>
            <w:gridSpan w:val="2"/>
            <w:shd w:val="clear" w:color="auto" w:fill="auto"/>
          </w:tcPr>
          <w:p w14:paraId="0BD796C2" w14:textId="5A1B8F60" w:rsidR="006659F2" w:rsidRPr="007B0607" w:rsidRDefault="00777108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Practical preparation of the samples (Group I, Group II)</w:t>
            </w:r>
          </w:p>
        </w:tc>
      </w:tr>
      <w:tr w:rsidR="00487483" w:rsidRPr="00FC3B80" w14:paraId="352A1729" w14:textId="77777777" w:rsidTr="005423B9">
        <w:trPr>
          <w:trHeight w:val="211"/>
        </w:trPr>
        <w:tc>
          <w:tcPr>
            <w:tcW w:w="1980" w:type="dxa"/>
            <w:shd w:val="clear" w:color="auto" w:fill="FFC000"/>
            <w:vAlign w:val="center"/>
          </w:tcPr>
          <w:p w14:paraId="5F621BF0" w14:textId="469DA63D" w:rsidR="00487483" w:rsidRPr="00FC3B80" w:rsidRDefault="00487483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:00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– 14:</w:t>
            </w:r>
            <w:r w:rsidR="009C1C55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 w:rsidR="00777108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</w:p>
        </w:tc>
        <w:tc>
          <w:tcPr>
            <w:tcW w:w="7648" w:type="dxa"/>
            <w:gridSpan w:val="2"/>
            <w:shd w:val="clear" w:color="auto" w:fill="FFC000"/>
          </w:tcPr>
          <w:p w14:paraId="51D6B6A7" w14:textId="2F33D448" w:rsidR="00487483" w:rsidRPr="00FC3B80" w:rsidRDefault="00777108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Lunch</w:t>
            </w:r>
          </w:p>
        </w:tc>
      </w:tr>
      <w:tr w:rsidR="00777108" w:rsidRPr="00FC3B80" w14:paraId="03AAC75F" w14:textId="77777777" w:rsidTr="00777108">
        <w:trPr>
          <w:trHeight w:val="211"/>
        </w:trPr>
        <w:tc>
          <w:tcPr>
            <w:tcW w:w="1980" w:type="dxa"/>
            <w:shd w:val="clear" w:color="auto" w:fill="auto"/>
            <w:vAlign w:val="center"/>
          </w:tcPr>
          <w:p w14:paraId="2C1542E5" w14:textId="66A5DB90" w:rsidR="00777108" w:rsidRDefault="00777108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14:</w:t>
            </w:r>
            <w:r w:rsidR="009C1C55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 – 17:00</w:t>
            </w:r>
          </w:p>
        </w:tc>
        <w:tc>
          <w:tcPr>
            <w:tcW w:w="7648" w:type="dxa"/>
            <w:gridSpan w:val="2"/>
            <w:shd w:val="clear" w:color="auto" w:fill="auto"/>
          </w:tcPr>
          <w:p w14:paraId="46B4082F" w14:textId="39B92097" w:rsidR="00777108" w:rsidRDefault="00777108" w:rsidP="007B0607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Practical preparation of the samples (Group I, Group II)</w:t>
            </w:r>
          </w:p>
        </w:tc>
      </w:tr>
    </w:tbl>
    <w:p w14:paraId="36B62899" w14:textId="68EEDF58" w:rsidR="008F0E58" w:rsidRDefault="008F0E58" w:rsidP="00C25DE0">
      <w:pPr>
        <w:rPr>
          <w:rFonts w:cs="Arial"/>
          <w:b/>
          <w:bCs/>
          <w:sz w:val="24"/>
          <w:lang w:val="en-US" w:eastAsia="de-DE"/>
        </w:rPr>
      </w:pPr>
    </w:p>
    <w:p w14:paraId="2EFB1653" w14:textId="71944272" w:rsidR="00777108" w:rsidRDefault="00777108" w:rsidP="00777108">
      <w:pPr>
        <w:pStyle w:val="NoSpacing"/>
        <w:rPr>
          <w:lang w:val="en-US" w:eastAsia="de-DE"/>
        </w:rPr>
      </w:pPr>
    </w:p>
    <w:p w14:paraId="5FC5F684" w14:textId="77777777" w:rsidR="00777108" w:rsidRPr="00777108" w:rsidRDefault="00777108" w:rsidP="00777108">
      <w:pPr>
        <w:pStyle w:val="NoSpacing"/>
        <w:rPr>
          <w:lang w:val="en-US" w:eastAsia="de-DE"/>
        </w:rPr>
      </w:pPr>
    </w:p>
    <w:p w14:paraId="309BE48F" w14:textId="77777777" w:rsidR="00777108" w:rsidRDefault="00777108" w:rsidP="0077710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</w:pPr>
    </w:p>
    <w:p w14:paraId="03AE3951" w14:textId="1E3E2555" w:rsidR="00777108" w:rsidRPr="00CD0457" w:rsidRDefault="00777108" w:rsidP="0077710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</w:pP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lastRenderedPageBreak/>
        <w:t xml:space="preserve">Day 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3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– 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Thursday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, 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April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20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vertAlign w:val="superscript"/>
          <w:lang w:val="en-US" w:eastAsia="en-GB"/>
        </w:rPr>
        <w:t>th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202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970"/>
      </w:tblGrid>
      <w:tr w:rsidR="00777108" w:rsidRPr="00FC3B80" w14:paraId="3EE46CA0" w14:textId="77777777" w:rsidTr="00777108">
        <w:trPr>
          <w:trHeight w:val="463"/>
        </w:trPr>
        <w:tc>
          <w:tcPr>
            <w:tcW w:w="1838" w:type="dxa"/>
            <w:shd w:val="clear" w:color="auto" w:fill="17365D" w:themeFill="text2" w:themeFillShade="BF"/>
            <w:vAlign w:val="center"/>
          </w:tcPr>
          <w:p w14:paraId="4DD9793E" w14:textId="77777777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C3B80"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820" w:type="dxa"/>
            <w:shd w:val="clear" w:color="auto" w:fill="17365D" w:themeFill="text2" w:themeFillShade="BF"/>
            <w:vAlign w:val="center"/>
          </w:tcPr>
          <w:p w14:paraId="2B0D2ECB" w14:textId="77777777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C3B80"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  <w:t>Plenary session</w:t>
            </w:r>
          </w:p>
        </w:tc>
        <w:tc>
          <w:tcPr>
            <w:tcW w:w="2970" w:type="dxa"/>
            <w:shd w:val="clear" w:color="auto" w:fill="17365D" w:themeFill="text2" w:themeFillShade="BF"/>
            <w:vAlign w:val="center"/>
          </w:tcPr>
          <w:p w14:paraId="33C8F179" w14:textId="77777777" w:rsidR="00777108" w:rsidRPr="00FC3B80" w:rsidRDefault="00777108" w:rsidP="0087273E">
            <w:pPr>
              <w:pStyle w:val="Default"/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C3B80">
              <w:rPr>
                <w:b/>
                <w:bCs/>
                <w:color w:val="FFFFFF" w:themeColor="background1"/>
              </w:rPr>
              <w:t>Facilitator</w:t>
            </w:r>
          </w:p>
        </w:tc>
      </w:tr>
      <w:tr w:rsidR="00777108" w:rsidRPr="00FC3B80" w14:paraId="5ACBEA17" w14:textId="77777777" w:rsidTr="005B3F59">
        <w:trPr>
          <w:trHeight w:val="427"/>
        </w:trPr>
        <w:tc>
          <w:tcPr>
            <w:tcW w:w="1838" w:type="dxa"/>
            <w:vAlign w:val="center"/>
          </w:tcPr>
          <w:p w14:paraId="050B0A29" w14:textId="5AF16C5E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9: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- 10:30</w:t>
            </w:r>
          </w:p>
        </w:tc>
        <w:tc>
          <w:tcPr>
            <w:tcW w:w="4820" w:type="dxa"/>
            <w:vAlign w:val="center"/>
          </w:tcPr>
          <w:p w14:paraId="13917B59" w14:textId="5C422032" w:rsidR="00777108" w:rsidRPr="00487483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Evaluation of results (Group I, Group II)</w:t>
            </w:r>
          </w:p>
        </w:tc>
        <w:tc>
          <w:tcPr>
            <w:tcW w:w="2970" w:type="dxa"/>
            <w:vAlign w:val="center"/>
          </w:tcPr>
          <w:p w14:paraId="5BDA250A" w14:textId="68CC3DB4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All</w:t>
            </w:r>
          </w:p>
        </w:tc>
      </w:tr>
      <w:tr w:rsidR="00777108" w:rsidRPr="00FC3B80" w14:paraId="4FDDED88" w14:textId="77777777" w:rsidTr="005423B9">
        <w:tc>
          <w:tcPr>
            <w:tcW w:w="1838" w:type="dxa"/>
            <w:shd w:val="clear" w:color="auto" w:fill="FFC000"/>
            <w:vAlign w:val="center"/>
          </w:tcPr>
          <w:p w14:paraId="5BE05F0D" w14:textId="09BF38DD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10:30</w:t>
            </w:r>
            <w:r w:rsidR="005B3F59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11:00</w:t>
            </w:r>
          </w:p>
        </w:tc>
        <w:tc>
          <w:tcPr>
            <w:tcW w:w="7790" w:type="dxa"/>
            <w:gridSpan w:val="2"/>
            <w:shd w:val="clear" w:color="auto" w:fill="FFC000"/>
            <w:vAlign w:val="center"/>
          </w:tcPr>
          <w:p w14:paraId="49AB68BD" w14:textId="2C6F2893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Coffee Break</w:t>
            </w:r>
          </w:p>
        </w:tc>
      </w:tr>
      <w:tr w:rsidR="005B3F59" w:rsidRPr="00FC3B80" w14:paraId="1F4DDF3F" w14:textId="77777777" w:rsidTr="005B3F59">
        <w:trPr>
          <w:trHeight w:val="333"/>
        </w:trPr>
        <w:tc>
          <w:tcPr>
            <w:tcW w:w="1838" w:type="dxa"/>
            <w:shd w:val="clear" w:color="auto" w:fill="auto"/>
          </w:tcPr>
          <w:p w14:paraId="0FEE5034" w14:textId="77777777" w:rsidR="005B3F59" w:rsidRPr="00FC3B80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11:00 – 13:00</w:t>
            </w:r>
          </w:p>
        </w:tc>
        <w:tc>
          <w:tcPr>
            <w:tcW w:w="4820" w:type="dxa"/>
            <w:shd w:val="clear" w:color="auto" w:fill="auto"/>
          </w:tcPr>
          <w:p w14:paraId="672F99C1" w14:textId="77777777" w:rsidR="005B3F59" w:rsidRPr="007B0607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Presentation of Group evaluation</w:t>
            </w:r>
          </w:p>
        </w:tc>
        <w:tc>
          <w:tcPr>
            <w:tcW w:w="2970" w:type="dxa"/>
            <w:shd w:val="clear" w:color="auto" w:fill="auto"/>
          </w:tcPr>
          <w:p w14:paraId="44878D8B" w14:textId="2D1CF2CE" w:rsidR="005B3F59" w:rsidRPr="005B3F59" w:rsidRDefault="005B3F59" w:rsidP="005B3F59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5B3F59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All</w:t>
            </w:r>
          </w:p>
        </w:tc>
      </w:tr>
      <w:tr w:rsidR="00777108" w:rsidRPr="00FC3B80" w14:paraId="1F1E1A62" w14:textId="77777777" w:rsidTr="005423B9">
        <w:trPr>
          <w:trHeight w:val="211"/>
        </w:trPr>
        <w:tc>
          <w:tcPr>
            <w:tcW w:w="1838" w:type="dxa"/>
            <w:shd w:val="clear" w:color="auto" w:fill="FFC000"/>
            <w:vAlign w:val="center"/>
          </w:tcPr>
          <w:p w14:paraId="097A2DE3" w14:textId="084593FE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13:00 – 14:</w:t>
            </w:r>
            <w:r w:rsidR="009C1C55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</w:p>
        </w:tc>
        <w:tc>
          <w:tcPr>
            <w:tcW w:w="7790" w:type="dxa"/>
            <w:gridSpan w:val="2"/>
            <w:shd w:val="clear" w:color="auto" w:fill="FFC000"/>
          </w:tcPr>
          <w:p w14:paraId="2F3F0135" w14:textId="77777777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Lunch</w:t>
            </w:r>
          </w:p>
        </w:tc>
      </w:tr>
      <w:tr w:rsidR="005B3F59" w:rsidRPr="00FC3B80" w14:paraId="51516EF6" w14:textId="77777777" w:rsidTr="005B3F59">
        <w:trPr>
          <w:trHeight w:val="211"/>
        </w:trPr>
        <w:tc>
          <w:tcPr>
            <w:tcW w:w="1838" w:type="dxa"/>
            <w:shd w:val="clear" w:color="auto" w:fill="auto"/>
            <w:vAlign w:val="center"/>
          </w:tcPr>
          <w:p w14:paraId="60E6EA0E" w14:textId="0D71E7E9" w:rsidR="005B3F59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14:</w:t>
            </w:r>
            <w:r w:rsidR="009C1C55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 –16:45</w:t>
            </w:r>
          </w:p>
        </w:tc>
        <w:tc>
          <w:tcPr>
            <w:tcW w:w="4820" w:type="dxa"/>
            <w:shd w:val="clear" w:color="auto" w:fill="auto"/>
          </w:tcPr>
          <w:p w14:paraId="69187B40" w14:textId="6E21A3C7" w:rsidR="005B3F59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Round table discussion (advantages, disadvantages)</w:t>
            </w:r>
            <w:r w:rsidR="009C1C55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15AE0DBB" w14:textId="7E0FF9F5" w:rsidR="005B3F59" w:rsidRDefault="005B3F59" w:rsidP="005B3F59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All</w:t>
            </w:r>
          </w:p>
        </w:tc>
      </w:tr>
      <w:tr w:rsidR="005B3F59" w:rsidRPr="00FC3B80" w14:paraId="4DC56CAF" w14:textId="77777777" w:rsidTr="005423B9">
        <w:trPr>
          <w:trHeight w:val="211"/>
        </w:trPr>
        <w:tc>
          <w:tcPr>
            <w:tcW w:w="1838" w:type="dxa"/>
            <w:shd w:val="clear" w:color="auto" w:fill="FFC000"/>
            <w:vAlign w:val="center"/>
          </w:tcPr>
          <w:p w14:paraId="591563D8" w14:textId="7886A88C" w:rsidR="005B3F59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16:45 – 17:00</w:t>
            </w:r>
          </w:p>
        </w:tc>
        <w:tc>
          <w:tcPr>
            <w:tcW w:w="7790" w:type="dxa"/>
            <w:gridSpan w:val="2"/>
            <w:shd w:val="clear" w:color="auto" w:fill="FFC000"/>
          </w:tcPr>
          <w:p w14:paraId="24A44A5C" w14:textId="12D92A87" w:rsidR="005B3F59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Closing remarks</w:t>
            </w:r>
          </w:p>
        </w:tc>
      </w:tr>
      <w:tr w:rsidR="00A460EA" w:rsidRPr="00FC3B80" w14:paraId="0828DF5D" w14:textId="77777777" w:rsidTr="00A460EA">
        <w:tc>
          <w:tcPr>
            <w:tcW w:w="1838" w:type="dxa"/>
            <w:shd w:val="clear" w:color="auto" w:fill="FFC000"/>
          </w:tcPr>
          <w:p w14:paraId="735249F1" w14:textId="18AB5A11" w:rsidR="00A460EA" w:rsidRDefault="00A460EA" w:rsidP="00C11439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9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:30</w:t>
            </w:r>
          </w:p>
        </w:tc>
        <w:tc>
          <w:tcPr>
            <w:tcW w:w="7790" w:type="dxa"/>
            <w:gridSpan w:val="2"/>
            <w:shd w:val="clear" w:color="auto" w:fill="FFC000"/>
          </w:tcPr>
          <w:p w14:paraId="36EB9E68" w14:textId="77777777" w:rsidR="00A460EA" w:rsidRDefault="00A460EA" w:rsidP="00C11439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Dinner</w:t>
            </w:r>
          </w:p>
        </w:tc>
      </w:tr>
    </w:tbl>
    <w:p w14:paraId="5B45111C" w14:textId="7498B635" w:rsidR="00777108" w:rsidRDefault="00777108" w:rsidP="00777108">
      <w:pPr>
        <w:pStyle w:val="NoSpacing"/>
        <w:rPr>
          <w:lang w:val="en-US" w:eastAsia="de-DE"/>
        </w:rPr>
      </w:pPr>
      <w:bookmarkStart w:id="0" w:name="_GoBack"/>
      <w:bookmarkEnd w:id="0"/>
    </w:p>
    <w:p w14:paraId="2193118E" w14:textId="221549A2" w:rsidR="00777108" w:rsidRDefault="00777108" w:rsidP="00777108">
      <w:pPr>
        <w:pStyle w:val="NoSpacing"/>
        <w:rPr>
          <w:lang w:val="en-US" w:eastAsia="de-DE"/>
        </w:rPr>
      </w:pPr>
    </w:p>
    <w:p w14:paraId="662E2074" w14:textId="0440A604" w:rsidR="00777108" w:rsidRDefault="00777108" w:rsidP="00777108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</w:pP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Day 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4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– 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Friday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, 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April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21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vertAlign w:val="superscript"/>
          <w:lang w:val="en-US" w:eastAsia="en-GB"/>
        </w:rPr>
        <w:t>th</w:t>
      </w:r>
      <w:r w:rsidRPr="00CD0457"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 xml:space="preserve"> 202</w:t>
      </w:r>
      <w:r>
        <w:rPr>
          <w:rFonts w:ascii="Verdana" w:hAnsi="Verdana" w:cs="Calibri"/>
          <w:color w:val="17365D" w:themeColor="text2" w:themeShade="BF"/>
          <w:sz w:val="36"/>
          <w:szCs w:val="36"/>
          <w:lang w:val="en-US" w:eastAsia="en-GB"/>
        </w:rPr>
        <w:t>3</w:t>
      </w:r>
    </w:p>
    <w:p w14:paraId="3F2DAB43" w14:textId="73E3EE3F" w:rsidR="00777108" w:rsidRPr="00777108" w:rsidRDefault="00777108" w:rsidP="00777108">
      <w:pPr>
        <w:pStyle w:val="NoSpacing"/>
        <w:rPr>
          <w:rFonts w:ascii="Verdana" w:hAnsi="Verdana"/>
          <w:color w:val="00B0F0"/>
          <w:sz w:val="24"/>
          <w:lang w:val="en-US" w:eastAsia="en-GB"/>
        </w:rPr>
      </w:pPr>
      <w:proofErr w:type="spellStart"/>
      <w:r w:rsidRPr="00777108">
        <w:rPr>
          <w:rFonts w:ascii="Verdana" w:hAnsi="Verdana"/>
          <w:color w:val="00B0F0"/>
          <w:sz w:val="24"/>
          <w:lang w:val="en-US" w:eastAsia="en-GB"/>
        </w:rPr>
        <w:t>TunTwin</w:t>
      </w:r>
      <w:proofErr w:type="spellEnd"/>
      <w:r w:rsidRPr="00777108">
        <w:rPr>
          <w:rFonts w:ascii="Verdana" w:hAnsi="Verdana"/>
          <w:color w:val="00B0F0"/>
          <w:sz w:val="24"/>
          <w:lang w:val="en-US" w:eastAsia="en-GB"/>
        </w:rPr>
        <w:t xml:space="preserve"> - Project meeting</w:t>
      </w:r>
    </w:p>
    <w:p w14:paraId="0ED6137C" w14:textId="77777777" w:rsidR="00777108" w:rsidRPr="00777108" w:rsidRDefault="00777108" w:rsidP="00777108">
      <w:pPr>
        <w:pStyle w:val="NoSpacing"/>
        <w:rPr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970"/>
      </w:tblGrid>
      <w:tr w:rsidR="00777108" w:rsidRPr="00FC3B80" w14:paraId="25113702" w14:textId="77777777" w:rsidTr="0087273E">
        <w:trPr>
          <w:trHeight w:val="463"/>
        </w:trPr>
        <w:tc>
          <w:tcPr>
            <w:tcW w:w="1838" w:type="dxa"/>
            <w:shd w:val="clear" w:color="auto" w:fill="17365D" w:themeFill="text2" w:themeFillShade="BF"/>
            <w:vAlign w:val="center"/>
          </w:tcPr>
          <w:p w14:paraId="129FDEC1" w14:textId="77777777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C3B80"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  <w:t>Time</w:t>
            </w:r>
          </w:p>
        </w:tc>
        <w:tc>
          <w:tcPr>
            <w:tcW w:w="4820" w:type="dxa"/>
            <w:shd w:val="clear" w:color="auto" w:fill="17365D" w:themeFill="text2" w:themeFillShade="BF"/>
            <w:vAlign w:val="center"/>
          </w:tcPr>
          <w:p w14:paraId="1A315913" w14:textId="77777777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C3B80">
              <w:rPr>
                <w:rFonts w:ascii="Verdana" w:hAnsi="Verdana" w:cs="Arial"/>
                <w:bCs/>
                <w:color w:val="FFFFFF" w:themeColor="background1"/>
                <w:sz w:val="24"/>
                <w:szCs w:val="24"/>
                <w:lang w:val="en-US"/>
              </w:rPr>
              <w:t>Plenary session</w:t>
            </w:r>
          </w:p>
        </w:tc>
        <w:tc>
          <w:tcPr>
            <w:tcW w:w="2970" w:type="dxa"/>
            <w:shd w:val="clear" w:color="auto" w:fill="17365D" w:themeFill="text2" w:themeFillShade="BF"/>
            <w:vAlign w:val="center"/>
          </w:tcPr>
          <w:p w14:paraId="7232E1E6" w14:textId="77777777" w:rsidR="00777108" w:rsidRPr="00FC3B80" w:rsidRDefault="00777108" w:rsidP="0087273E">
            <w:pPr>
              <w:pStyle w:val="Default"/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FC3B80">
              <w:rPr>
                <w:b/>
                <w:bCs/>
                <w:color w:val="FFFFFF" w:themeColor="background1"/>
              </w:rPr>
              <w:t>Facilitator</w:t>
            </w:r>
          </w:p>
        </w:tc>
      </w:tr>
      <w:tr w:rsidR="00777108" w:rsidRPr="00FC3B80" w14:paraId="7180F32A" w14:textId="77777777" w:rsidTr="005B3F59">
        <w:trPr>
          <w:trHeight w:val="567"/>
        </w:trPr>
        <w:tc>
          <w:tcPr>
            <w:tcW w:w="1838" w:type="dxa"/>
            <w:vAlign w:val="center"/>
          </w:tcPr>
          <w:p w14:paraId="374B7BC9" w14:textId="433C576F" w:rsidR="00777108" w:rsidRPr="00FC3B80" w:rsidRDefault="00777108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9: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 w:rsidRPr="00FC3B80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5B3F59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–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5B3F59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10:00</w:t>
            </w:r>
          </w:p>
        </w:tc>
        <w:tc>
          <w:tcPr>
            <w:tcW w:w="4820" w:type="dxa"/>
            <w:vAlign w:val="center"/>
          </w:tcPr>
          <w:p w14:paraId="65D8A35C" w14:textId="511082B2" w:rsidR="00777108" w:rsidRPr="00487483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WP1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: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Project Coordination and Management</w:t>
            </w:r>
          </w:p>
        </w:tc>
        <w:tc>
          <w:tcPr>
            <w:tcW w:w="2970" w:type="dxa"/>
            <w:vAlign w:val="center"/>
          </w:tcPr>
          <w:p w14:paraId="42FD089C" w14:textId="77777777" w:rsidR="0044720C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Houyem</w:t>
            </w:r>
            <w:proofErr w:type="spellEnd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Snani</w:t>
            </w:r>
            <w:proofErr w:type="spellEnd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</w:p>
          <w:p w14:paraId="42FFFC5A" w14:textId="22F8EF32" w:rsidR="00777108" w:rsidRPr="00FC3B80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(INRAP, TN)</w:t>
            </w:r>
          </w:p>
        </w:tc>
      </w:tr>
      <w:tr w:rsidR="005B3F59" w:rsidRPr="00FC3B80" w14:paraId="5526F7D4" w14:textId="77777777" w:rsidTr="005B3F59">
        <w:trPr>
          <w:trHeight w:val="567"/>
        </w:trPr>
        <w:tc>
          <w:tcPr>
            <w:tcW w:w="1838" w:type="dxa"/>
            <w:vAlign w:val="center"/>
          </w:tcPr>
          <w:p w14:paraId="5392E8F1" w14:textId="07F72C7C" w:rsidR="005B3F59" w:rsidRPr="00FC3B80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10:00 – 10:30</w:t>
            </w:r>
          </w:p>
        </w:tc>
        <w:tc>
          <w:tcPr>
            <w:tcW w:w="4820" w:type="dxa"/>
            <w:vAlign w:val="center"/>
          </w:tcPr>
          <w:p w14:paraId="45FF43E3" w14:textId="79A49FE6" w:rsidR="005B3F59" w:rsidRDefault="005B3F59" w:rsidP="0044720C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WP2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: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Capacity building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R&amp;D and Innovation for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Researchers, technical staff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and ESR</w:t>
            </w:r>
          </w:p>
        </w:tc>
        <w:tc>
          <w:tcPr>
            <w:tcW w:w="2970" w:type="dxa"/>
            <w:vAlign w:val="center"/>
          </w:tcPr>
          <w:p w14:paraId="2E5B3A61" w14:textId="0A404C7F" w:rsidR="0044720C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Olivier </w:t>
            </w:r>
            <w:proofErr w:type="spellStart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Donard</w:t>
            </w:r>
            <w:proofErr w:type="spellEnd"/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</w:p>
          <w:p w14:paraId="6CDC293D" w14:textId="4C01AE28" w:rsidR="005B3F59" w:rsidRPr="00FC3B80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(UPPA, FR)</w:t>
            </w:r>
          </w:p>
        </w:tc>
      </w:tr>
      <w:tr w:rsidR="005B3F59" w:rsidRPr="00FC3B80" w14:paraId="30D528F7" w14:textId="77777777" w:rsidTr="005B3F59">
        <w:trPr>
          <w:trHeight w:val="567"/>
        </w:trPr>
        <w:tc>
          <w:tcPr>
            <w:tcW w:w="1838" w:type="dxa"/>
            <w:vAlign w:val="center"/>
          </w:tcPr>
          <w:p w14:paraId="605ED27B" w14:textId="2CD740F9" w:rsidR="005B3F59" w:rsidRPr="00FC3B80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</w:t>
            </w:r>
            <w:r w:rsidR="009C1C55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 w:rsidR="009C1C55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 – 11:</w:t>
            </w:r>
            <w:r w:rsidR="009C1C55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0</w:t>
            </w:r>
          </w:p>
        </w:tc>
        <w:tc>
          <w:tcPr>
            <w:tcW w:w="4820" w:type="dxa"/>
            <w:vAlign w:val="center"/>
          </w:tcPr>
          <w:p w14:paraId="30BD9B84" w14:textId="687B6A7F" w:rsidR="005B3F59" w:rsidRDefault="005B3F59" w:rsidP="0044720C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WP3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:</w:t>
            </w: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Strengthening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research management and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administration skills of the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INRAP’s PMO</w:t>
            </w:r>
          </w:p>
        </w:tc>
        <w:tc>
          <w:tcPr>
            <w:tcW w:w="2970" w:type="dxa"/>
            <w:vAlign w:val="center"/>
          </w:tcPr>
          <w:p w14:paraId="709BDD67" w14:textId="77777777" w:rsidR="005B3F59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Roberto Boada</w:t>
            </w:r>
          </w:p>
          <w:p w14:paraId="7503E0D4" w14:textId="188E1D50" w:rsidR="0044720C" w:rsidRPr="00FC3B80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(UAB, SP)</w:t>
            </w:r>
          </w:p>
        </w:tc>
      </w:tr>
      <w:tr w:rsidR="009C1C55" w:rsidRPr="00FC3B80" w14:paraId="7A866DA0" w14:textId="77777777" w:rsidTr="0087273E">
        <w:tc>
          <w:tcPr>
            <w:tcW w:w="1838" w:type="dxa"/>
            <w:shd w:val="clear" w:color="auto" w:fill="FFC000"/>
            <w:vAlign w:val="center"/>
          </w:tcPr>
          <w:p w14:paraId="3F34D7CD" w14:textId="5351276F" w:rsidR="009C1C55" w:rsidRPr="00FC3B80" w:rsidRDefault="009C1C55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11:00 – 11:30</w:t>
            </w:r>
          </w:p>
        </w:tc>
        <w:tc>
          <w:tcPr>
            <w:tcW w:w="7790" w:type="dxa"/>
            <w:gridSpan w:val="2"/>
            <w:shd w:val="clear" w:color="auto" w:fill="FFC000"/>
            <w:vAlign w:val="center"/>
          </w:tcPr>
          <w:p w14:paraId="6947975B" w14:textId="77777777" w:rsidR="009C1C55" w:rsidRPr="00FC3B80" w:rsidRDefault="009C1C55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Coffee Break</w:t>
            </w:r>
          </w:p>
        </w:tc>
      </w:tr>
      <w:tr w:rsidR="005B3F59" w:rsidRPr="00FC3B80" w14:paraId="5D595983" w14:textId="77777777" w:rsidTr="0044720C">
        <w:trPr>
          <w:trHeight w:val="764"/>
        </w:trPr>
        <w:tc>
          <w:tcPr>
            <w:tcW w:w="1838" w:type="dxa"/>
            <w:vAlign w:val="center"/>
          </w:tcPr>
          <w:p w14:paraId="12079A26" w14:textId="278ADE76" w:rsidR="005B3F59" w:rsidRPr="00FC3B80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11:30 – 12:00</w:t>
            </w:r>
          </w:p>
        </w:tc>
        <w:tc>
          <w:tcPr>
            <w:tcW w:w="4820" w:type="dxa"/>
            <w:vAlign w:val="center"/>
          </w:tcPr>
          <w:p w14:paraId="48B15269" w14:textId="0E90ACD6" w:rsidR="005B3F59" w:rsidRDefault="005B3F59" w:rsidP="0044720C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WP4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: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Dissemination,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exploitation of results,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communication and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networking</w:t>
            </w:r>
          </w:p>
        </w:tc>
        <w:tc>
          <w:tcPr>
            <w:tcW w:w="2970" w:type="dxa"/>
            <w:vAlign w:val="center"/>
          </w:tcPr>
          <w:p w14:paraId="7C016AB4" w14:textId="77777777" w:rsidR="005B3F59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proofErr w:type="spellStart"/>
            <w:r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Hervé</w:t>
            </w:r>
            <w:proofErr w:type="spellEnd"/>
            <w:r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Casabianca</w:t>
            </w:r>
          </w:p>
          <w:p w14:paraId="55B35F3C" w14:textId="35DD6A35" w:rsidR="0044720C" w:rsidRPr="00FC3B80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(CNRS, FR)</w:t>
            </w:r>
          </w:p>
        </w:tc>
      </w:tr>
      <w:tr w:rsidR="005B3F59" w:rsidRPr="00FC3B80" w14:paraId="1F1E1823" w14:textId="77777777" w:rsidTr="005B3F59">
        <w:trPr>
          <w:trHeight w:val="567"/>
        </w:trPr>
        <w:tc>
          <w:tcPr>
            <w:tcW w:w="1838" w:type="dxa"/>
            <w:vAlign w:val="center"/>
          </w:tcPr>
          <w:p w14:paraId="54324450" w14:textId="1A8CD392" w:rsidR="005B3F59" w:rsidRPr="00FC3B80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12:00 – 12:30</w:t>
            </w:r>
          </w:p>
        </w:tc>
        <w:tc>
          <w:tcPr>
            <w:tcW w:w="4820" w:type="dxa"/>
            <w:vAlign w:val="center"/>
          </w:tcPr>
          <w:p w14:paraId="4C388E24" w14:textId="40CB5841" w:rsidR="0044720C" w:rsidRPr="0044720C" w:rsidRDefault="005B3F59" w:rsidP="0044720C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WP5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: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Sustainability actions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to step-up and</w:t>
            </w:r>
            <w:r w:rsid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 </w:t>
            </w:r>
            <w:r w:rsidR="0044720C"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continuously grow INRAP’s</w:t>
            </w:r>
          </w:p>
          <w:p w14:paraId="2773862F" w14:textId="30B1D179" w:rsidR="005B3F59" w:rsidRDefault="0044720C" w:rsidP="0044720C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40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excellence</w:t>
            </w:r>
          </w:p>
        </w:tc>
        <w:tc>
          <w:tcPr>
            <w:tcW w:w="2970" w:type="dxa"/>
            <w:vAlign w:val="center"/>
          </w:tcPr>
          <w:p w14:paraId="5BA0606E" w14:textId="77777777" w:rsidR="005B3F59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 xml:space="preserve">David Heath </w:t>
            </w:r>
          </w:p>
          <w:p w14:paraId="15EF79BD" w14:textId="0ACC5332" w:rsidR="005B3F59" w:rsidRPr="00FC3B80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(JSI, SI)</w:t>
            </w:r>
          </w:p>
        </w:tc>
      </w:tr>
      <w:tr w:rsidR="005B3F59" w:rsidRPr="00FC3B80" w14:paraId="4575F093" w14:textId="77777777" w:rsidTr="005B3F59">
        <w:trPr>
          <w:trHeight w:val="567"/>
        </w:trPr>
        <w:tc>
          <w:tcPr>
            <w:tcW w:w="1838" w:type="dxa"/>
            <w:vAlign w:val="center"/>
          </w:tcPr>
          <w:p w14:paraId="691B2B70" w14:textId="6B93A9A5" w:rsidR="005B3F59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12:30 – 13:00</w:t>
            </w:r>
          </w:p>
        </w:tc>
        <w:tc>
          <w:tcPr>
            <w:tcW w:w="4820" w:type="dxa"/>
            <w:vAlign w:val="center"/>
          </w:tcPr>
          <w:p w14:paraId="525E63FE" w14:textId="10D06CBC" w:rsidR="005B3F59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 w:rsidRPr="0044720C"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Agree actions and next steps</w:t>
            </w:r>
          </w:p>
        </w:tc>
        <w:tc>
          <w:tcPr>
            <w:tcW w:w="2970" w:type="dxa"/>
            <w:vAlign w:val="center"/>
          </w:tcPr>
          <w:p w14:paraId="0A2EEE3B" w14:textId="53E3DA44" w:rsidR="005B3F59" w:rsidRPr="00FC3B80" w:rsidRDefault="0044720C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jc w:val="center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All</w:t>
            </w:r>
          </w:p>
        </w:tc>
      </w:tr>
      <w:tr w:rsidR="00777108" w:rsidRPr="00FC3B80" w14:paraId="3DC53D5E" w14:textId="77777777" w:rsidTr="005423B9">
        <w:tc>
          <w:tcPr>
            <w:tcW w:w="1838" w:type="dxa"/>
            <w:shd w:val="clear" w:color="auto" w:fill="FFC000"/>
            <w:vAlign w:val="center"/>
          </w:tcPr>
          <w:p w14:paraId="7AFD96BA" w14:textId="61A61255" w:rsidR="00777108" w:rsidRPr="00FC3B80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13:00 – 14:00</w:t>
            </w:r>
          </w:p>
        </w:tc>
        <w:tc>
          <w:tcPr>
            <w:tcW w:w="7790" w:type="dxa"/>
            <w:gridSpan w:val="2"/>
            <w:shd w:val="clear" w:color="auto" w:fill="FFC000"/>
            <w:vAlign w:val="center"/>
          </w:tcPr>
          <w:p w14:paraId="6D8C632A" w14:textId="60B3A02F" w:rsidR="00777108" w:rsidRPr="00FC3B80" w:rsidRDefault="005B3F59" w:rsidP="0087273E">
            <w:pPr>
              <w:pStyle w:val="Titel22P"/>
              <w:tabs>
                <w:tab w:val="left" w:pos="-5529"/>
                <w:tab w:val="left" w:pos="-5387"/>
                <w:tab w:val="left" w:pos="-3119"/>
              </w:tabs>
              <w:spacing w:after="0" w:line="276" w:lineRule="auto"/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b w:val="0"/>
                <w:bCs/>
                <w:color w:val="17365D" w:themeColor="text2" w:themeShade="BF"/>
                <w:sz w:val="22"/>
                <w:szCs w:val="22"/>
                <w:lang w:val="en-US"/>
              </w:rPr>
              <w:t>Lunch</w:t>
            </w:r>
          </w:p>
        </w:tc>
      </w:tr>
    </w:tbl>
    <w:p w14:paraId="25B6858C" w14:textId="77777777" w:rsidR="00777108" w:rsidRPr="00777108" w:rsidRDefault="00777108" w:rsidP="00777108">
      <w:pPr>
        <w:pStyle w:val="NoSpacing"/>
        <w:rPr>
          <w:lang w:val="en-US" w:eastAsia="de-DE"/>
        </w:rPr>
      </w:pPr>
    </w:p>
    <w:sectPr w:rsidR="00777108" w:rsidRPr="00777108" w:rsidSect="00BE76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BEC3" w14:textId="77777777" w:rsidR="002152AC" w:rsidRDefault="002152AC" w:rsidP="00C25DE0">
      <w:r>
        <w:separator/>
      </w:r>
    </w:p>
  </w:endnote>
  <w:endnote w:type="continuationSeparator" w:id="0">
    <w:p w14:paraId="781FD1F2" w14:textId="77777777" w:rsidR="002152AC" w:rsidRDefault="002152AC" w:rsidP="00C2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 45 Light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1BF94" w14:textId="4A0F16BB" w:rsidR="00243491" w:rsidRDefault="00BE7669" w:rsidP="00243491">
    <w:pPr>
      <w:pStyle w:val="NoSpacing"/>
    </w:pPr>
    <w:r w:rsidRPr="00BE7669">
      <w:rPr>
        <w:noProof/>
      </w:rPr>
      <w:drawing>
        <wp:anchor distT="0" distB="0" distL="114300" distR="114300" simplePos="0" relativeHeight="251681792" behindDoc="0" locked="0" layoutInCell="1" allowOverlap="1" wp14:anchorId="5CEC8D3F" wp14:editId="3DB4F4C9">
          <wp:simplePos x="0" y="0"/>
          <wp:positionH relativeFrom="column">
            <wp:posOffset>5525067</wp:posOffset>
          </wp:positionH>
          <wp:positionV relativeFrom="paragraph">
            <wp:posOffset>110260</wp:posOffset>
          </wp:positionV>
          <wp:extent cx="470914" cy="415047"/>
          <wp:effectExtent l="0" t="0" r="0" b="4445"/>
          <wp:wrapNone/>
          <wp:docPr id="11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411" cy="41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669">
      <w:rPr>
        <w:noProof/>
      </w:rPr>
      <w:drawing>
        <wp:anchor distT="0" distB="0" distL="114300" distR="114300" simplePos="0" relativeHeight="251683840" behindDoc="0" locked="0" layoutInCell="1" allowOverlap="1" wp14:anchorId="6C7B301C" wp14:editId="273437DE">
          <wp:simplePos x="0" y="0"/>
          <wp:positionH relativeFrom="column">
            <wp:posOffset>3307160</wp:posOffset>
          </wp:positionH>
          <wp:positionV relativeFrom="paragraph">
            <wp:posOffset>155656</wp:posOffset>
          </wp:positionV>
          <wp:extent cx="703283" cy="317770"/>
          <wp:effectExtent l="12700" t="0" r="8255" b="114300"/>
          <wp:wrapNone/>
          <wp:docPr id="13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033" cy="3185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669">
      <w:rPr>
        <w:noProof/>
      </w:rPr>
      <w:drawing>
        <wp:anchor distT="0" distB="0" distL="114300" distR="114300" simplePos="0" relativeHeight="251684864" behindDoc="0" locked="0" layoutInCell="1" allowOverlap="1" wp14:anchorId="6D39CB42" wp14:editId="39D47EB9">
          <wp:simplePos x="0" y="0"/>
          <wp:positionH relativeFrom="column">
            <wp:posOffset>2094446</wp:posOffset>
          </wp:positionH>
          <wp:positionV relativeFrom="paragraph">
            <wp:posOffset>110260</wp:posOffset>
          </wp:positionV>
          <wp:extent cx="845158" cy="395592"/>
          <wp:effectExtent l="12700" t="0" r="6350" b="138430"/>
          <wp:wrapNone/>
          <wp:docPr id="14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546" cy="3967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669">
      <w:rPr>
        <w:noProof/>
      </w:rPr>
      <w:drawing>
        <wp:anchor distT="0" distB="0" distL="114300" distR="114300" simplePos="0" relativeHeight="251682816" behindDoc="0" locked="0" layoutInCell="1" allowOverlap="1" wp14:anchorId="10D4686E" wp14:editId="29B6F144">
          <wp:simplePos x="0" y="0"/>
          <wp:positionH relativeFrom="column">
            <wp:posOffset>855791</wp:posOffset>
          </wp:positionH>
          <wp:positionV relativeFrom="paragraph">
            <wp:posOffset>123231</wp:posOffset>
          </wp:positionV>
          <wp:extent cx="783698" cy="350195"/>
          <wp:effectExtent l="12700" t="0" r="16510" b="132715"/>
          <wp:wrapNone/>
          <wp:docPr id="12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7" cy="35106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669">
      <w:rPr>
        <w:noProof/>
      </w:rPr>
      <w:drawing>
        <wp:anchor distT="0" distB="0" distL="114300" distR="114300" simplePos="0" relativeHeight="251680768" behindDoc="0" locked="0" layoutInCell="1" allowOverlap="1" wp14:anchorId="1146571C" wp14:editId="5E9E763C">
          <wp:simplePos x="0" y="0"/>
          <wp:positionH relativeFrom="column">
            <wp:posOffset>-298558</wp:posOffset>
          </wp:positionH>
          <wp:positionV relativeFrom="paragraph">
            <wp:posOffset>45410</wp:posOffset>
          </wp:positionV>
          <wp:extent cx="642674" cy="473274"/>
          <wp:effectExtent l="0" t="0" r="5080" b="0"/>
          <wp:wrapNone/>
          <wp:docPr id="3" name="Picture 7">
            <a:extLst xmlns:a="http://schemas.openxmlformats.org/drawingml/2006/main">
              <a:ext uri="{FF2B5EF4-FFF2-40B4-BE49-F238E27FC236}">
                <a16:creationId xmlns:a16="http://schemas.microsoft.com/office/drawing/2014/main" id="{C9D95667-A683-445D-8415-D7E4021710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>
                    <a:extLst>
                      <a:ext uri="{FF2B5EF4-FFF2-40B4-BE49-F238E27FC236}">
                        <a16:creationId xmlns:a16="http://schemas.microsoft.com/office/drawing/2014/main" id="{C9D95667-A683-445D-8415-D7E4021710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87" cy="47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9B50B6" w14:textId="6013F9F2" w:rsidR="00BE7669" w:rsidRDefault="00BE7669" w:rsidP="00243491">
    <w:pPr>
      <w:spacing w:line="276" w:lineRule="auto"/>
      <w:rPr>
        <w:sz w:val="20"/>
        <w:szCs w:val="20"/>
      </w:rPr>
    </w:pPr>
    <w:r w:rsidRPr="00BE7669">
      <w:rPr>
        <w:noProof/>
      </w:rPr>
      <w:drawing>
        <wp:anchor distT="0" distB="0" distL="114300" distR="114300" simplePos="0" relativeHeight="251679744" behindDoc="0" locked="0" layoutInCell="1" allowOverlap="1" wp14:anchorId="38EC8FA5" wp14:editId="22567708">
          <wp:simplePos x="0" y="0"/>
          <wp:positionH relativeFrom="column">
            <wp:posOffset>4370719</wp:posOffset>
          </wp:positionH>
          <wp:positionV relativeFrom="paragraph">
            <wp:posOffset>20942</wp:posOffset>
          </wp:positionV>
          <wp:extent cx="712942" cy="337936"/>
          <wp:effectExtent l="0" t="0" r="0" b="5080"/>
          <wp:wrapNone/>
          <wp:docPr id="8" name="Picture 5">
            <a:extLst xmlns:a="http://schemas.openxmlformats.org/drawingml/2006/main">
              <a:ext uri="{FF2B5EF4-FFF2-40B4-BE49-F238E27FC236}">
                <a16:creationId xmlns:a16="http://schemas.microsoft.com/office/drawing/2014/main" id="{C5C2998F-295B-4F0C-8580-B0E663A309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">
                    <a:extLst>
                      <a:ext uri="{FF2B5EF4-FFF2-40B4-BE49-F238E27FC236}">
                        <a16:creationId xmlns:a16="http://schemas.microsoft.com/office/drawing/2014/main" id="{C5C2998F-295B-4F0C-8580-B0E663A309D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05" cy="340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B37566" w14:textId="0B9AD0C0" w:rsidR="00BE7669" w:rsidRDefault="00BE7669" w:rsidP="00243491">
    <w:pPr>
      <w:spacing w:line="276" w:lineRule="auto"/>
      <w:rPr>
        <w:sz w:val="20"/>
        <w:szCs w:val="20"/>
      </w:rPr>
    </w:pPr>
  </w:p>
  <w:p w14:paraId="04154F69" w14:textId="04177424" w:rsidR="00BE7669" w:rsidRDefault="00BE7669" w:rsidP="00243491">
    <w:pPr>
      <w:spacing w:line="276" w:lineRule="auto"/>
      <w:rPr>
        <w:sz w:val="20"/>
        <w:szCs w:val="20"/>
      </w:rPr>
    </w:pPr>
  </w:p>
  <w:p w14:paraId="115B9265" w14:textId="12CF372A" w:rsidR="00BE7669" w:rsidRDefault="00BE7669" w:rsidP="00BE7669">
    <w:pPr>
      <w:pStyle w:val="Footer"/>
      <w:rPr>
        <w:sz w:val="18"/>
        <w:szCs w:val="18"/>
      </w:rPr>
    </w:pPr>
    <w:r w:rsidRPr="00746831">
      <w:rPr>
        <w:noProof/>
        <w:sz w:val="20"/>
        <w:szCs w:val="20"/>
        <w:lang w:eastAsia="en-GB"/>
      </w:rPr>
      <w:drawing>
        <wp:anchor distT="0" distB="0" distL="114300" distR="114300" simplePos="0" relativeHeight="251677696" behindDoc="0" locked="0" layoutInCell="1" allowOverlap="1" wp14:anchorId="0525E0DE" wp14:editId="36BC94C3">
          <wp:simplePos x="0" y="0"/>
          <wp:positionH relativeFrom="margin">
            <wp:posOffset>-167667</wp:posOffset>
          </wp:positionH>
          <wp:positionV relativeFrom="paragraph">
            <wp:posOffset>58785</wp:posOffset>
          </wp:positionV>
          <wp:extent cx="542290" cy="359410"/>
          <wp:effectExtent l="0" t="0" r="0" b="2540"/>
          <wp:wrapSquare wrapText="bothSides"/>
          <wp:docPr id="7" name="Immagine 32" descr="Immagine che contiene fiore, pian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magine 32" descr="Immagine che contiene fiore, pian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79FB3" w14:textId="0A84E841" w:rsidR="00972BE5" w:rsidRDefault="00BE7669" w:rsidP="00BE7669">
    <w:pPr>
      <w:pStyle w:val="Footer"/>
    </w:pPr>
    <w:r>
      <w:rPr>
        <w:sz w:val="18"/>
        <w:szCs w:val="18"/>
      </w:rPr>
      <w:t xml:space="preserve">   </w:t>
    </w:r>
    <w:r w:rsidRPr="00BE7669">
      <w:rPr>
        <w:sz w:val="18"/>
        <w:szCs w:val="18"/>
      </w:rPr>
      <w:t>Co-funded by the Horizon 2020 Framework Programme of the European Union (Project N° 952306)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72DE" w14:textId="7027D8B4" w:rsidR="00A302BA" w:rsidRDefault="00A302BA" w:rsidP="00A302BA">
    <w:pPr>
      <w:pStyle w:val="NoSpacing"/>
    </w:pPr>
    <w:r w:rsidRPr="00746831">
      <w:rPr>
        <w:noProof/>
        <w:sz w:val="20"/>
        <w:szCs w:val="20"/>
        <w:lang w:eastAsia="en-GB"/>
      </w:rPr>
      <w:drawing>
        <wp:anchor distT="0" distB="0" distL="114300" distR="114300" simplePos="0" relativeHeight="251673600" behindDoc="0" locked="0" layoutInCell="1" allowOverlap="1" wp14:anchorId="5775CCD4" wp14:editId="569278C0">
          <wp:simplePos x="0" y="0"/>
          <wp:positionH relativeFrom="margin">
            <wp:posOffset>0</wp:posOffset>
          </wp:positionH>
          <wp:positionV relativeFrom="paragraph">
            <wp:posOffset>114935</wp:posOffset>
          </wp:positionV>
          <wp:extent cx="542290" cy="359410"/>
          <wp:effectExtent l="0" t="0" r="0" b="2540"/>
          <wp:wrapSquare wrapText="bothSides"/>
          <wp:docPr id="9" name="Immagine 32" descr="Immagine che contiene fiore, pian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magine 32" descr="Immagine che contiene fiore, pian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BECA92" w14:textId="4B042710" w:rsidR="00A302BA" w:rsidRDefault="00A302BA" w:rsidP="00A302BA">
    <w:pPr>
      <w:spacing w:line="276" w:lineRule="auto"/>
      <w:rPr>
        <w:sz w:val="20"/>
        <w:szCs w:val="20"/>
      </w:rPr>
    </w:pPr>
    <w:r w:rsidRPr="00746831">
      <w:rPr>
        <w:sz w:val="20"/>
        <w:szCs w:val="20"/>
      </w:rPr>
      <w:t>This project has received funding from the European Union’s Horizon Europe 2022 research and innovation programme under gran</w:t>
    </w:r>
    <w:r>
      <w:rPr>
        <w:sz w:val="20"/>
        <w:szCs w:val="20"/>
      </w:rPr>
      <w:t>t</w:t>
    </w:r>
    <w:r w:rsidRPr="00746831">
      <w:rPr>
        <w:sz w:val="20"/>
        <w:szCs w:val="20"/>
      </w:rPr>
      <w:t xml:space="preserve"> agreement No </w:t>
    </w:r>
    <w:bookmarkStart w:id="1" w:name="_Annex_1"/>
    <w:bookmarkEnd w:id="1"/>
    <w:r w:rsidRPr="00746831">
      <w:rPr>
        <w:sz w:val="20"/>
        <w:szCs w:val="20"/>
      </w:rPr>
      <w:t>101060712</w:t>
    </w:r>
  </w:p>
  <w:p w14:paraId="795B5BF6" w14:textId="77777777" w:rsidR="00A302BA" w:rsidRPr="00A302BA" w:rsidRDefault="00A302BA" w:rsidP="00A302B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F7DF" w14:textId="77777777" w:rsidR="002152AC" w:rsidRDefault="002152AC" w:rsidP="00C25DE0">
      <w:r>
        <w:separator/>
      </w:r>
    </w:p>
  </w:footnote>
  <w:footnote w:type="continuationSeparator" w:id="0">
    <w:p w14:paraId="2887FEC3" w14:textId="77777777" w:rsidR="002152AC" w:rsidRDefault="002152AC" w:rsidP="00C2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9D0D" w14:textId="1467BBD8" w:rsidR="00243491" w:rsidRPr="00243491" w:rsidRDefault="00BE7669" w:rsidP="00243491">
    <w:pPr>
      <w:pStyle w:val="Header"/>
    </w:pPr>
    <w:r w:rsidRPr="00BE7669">
      <w:rPr>
        <w:noProof/>
      </w:rPr>
      <w:drawing>
        <wp:inline distT="0" distB="0" distL="0" distR="0" wp14:anchorId="57AF697E" wp14:editId="441D0451">
          <wp:extent cx="1160834" cy="66971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841" cy="6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726AF1">
      <w:t xml:space="preserve">                                                                                                 </w:t>
    </w:r>
    <w:r w:rsidR="00726AF1" w:rsidRPr="006A2C9A">
      <w:rPr>
        <w:b/>
        <w:noProof/>
      </w:rPr>
      <w:drawing>
        <wp:inline distT="0" distB="0" distL="0" distR="0" wp14:anchorId="4554749A" wp14:editId="540A0D4A">
          <wp:extent cx="751840" cy="404030"/>
          <wp:effectExtent l="0" t="0" r="0" b="2540"/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F4627914-7A51-43C5-896F-196EBAB768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4627914-7A51-43C5-896F-196EBAB768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9" cy="40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EAC2" w14:textId="11C2FBA6" w:rsidR="00100D6E" w:rsidRDefault="004F353B" w:rsidP="004F353B">
    <w:pPr>
      <w:tabs>
        <w:tab w:val="left" w:pos="0"/>
        <w:tab w:val="center" w:pos="2268"/>
        <w:tab w:val="right" w:pos="10204"/>
      </w:tabs>
      <w:spacing w:line="276" w:lineRule="auto"/>
      <w:rPr>
        <w:rFonts w:asciiTheme="minorHAnsi" w:hAnsiTheme="minorHAnsi"/>
        <w:i/>
        <w:sz w:val="18"/>
      </w:rPr>
    </w:pPr>
    <w:r>
      <w:rPr>
        <w:rFonts w:asciiTheme="minorHAnsi" w:hAnsiTheme="minorHAnsi"/>
        <w:b/>
        <w:bCs/>
      </w:rPr>
      <w:t xml:space="preserve">      </w:t>
    </w:r>
  </w:p>
  <w:p w14:paraId="22ADFB81" w14:textId="406404BB" w:rsidR="00100D6E" w:rsidRDefault="00100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96A"/>
    <w:multiLevelType w:val="hybridMultilevel"/>
    <w:tmpl w:val="D086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C1D"/>
    <w:multiLevelType w:val="hybridMultilevel"/>
    <w:tmpl w:val="226E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F52"/>
    <w:multiLevelType w:val="hybridMultilevel"/>
    <w:tmpl w:val="14066B84"/>
    <w:lvl w:ilvl="0" w:tplc="21984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635E"/>
    <w:multiLevelType w:val="hybridMultilevel"/>
    <w:tmpl w:val="906E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F486E"/>
    <w:multiLevelType w:val="hybridMultilevel"/>
    <w:tmpl w:val="EA8A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65B38"/>
    <w:multiLevelType w:val="hybridMultilevel"/>
    <w:tmpl w:val="63CA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7C4D"/>
    <w:multiLevelType w:val="multilevel"/>
    <w:tmpl w:val="B45A6D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sz w:val="28"/>
        <w:szCs w:val="36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157D1D94"/>
    <w:multiLevelType w:val="hybridMultilevel"/>
    <w:tmpl w:val="DD442726"/>
    <w:lvl w:ilvl="0" w:tplc="77D6B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6654D"/>
    <w:multiLevelType w:val="singleLevel"/>
    <w:tmpl w:val="43162B2A"/>
    <w:lvl w:ilvl="0">
      <w:start w:val="1"/>
      <w:numFmt w:val="bullet"/>
      <w:pStyle w:val="opsomming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A457D10"/>
    <w:multiLevelType w:val="hybridMultilevel"/>
    <w:tmpl w:val="33EC5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E5735"/>
    <w:multiLevelType w:val="hybridMultilevel"/>
    <w:tmpl w:val="AC84F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72AC"/>
    <w:multiLevelType w:val="hybridMultilevel"/>
    <w:tmpl w:val="7B7A767A"/>
    <w:lvl w:ilvl="0" w:tplc="EC680C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205A59"/>
    <w:multiLevelType w:val="hybridMultilevel"/>
    <w:tmpl w:val="A09607B6"/>
    <w:lvl w:ilvl="0" w:tplc="2A6E3D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66117"/>
    <w:multiLevelType w:val="hybridMultilevel"/>
    <w:tmpl w:val="A5AA199C"/>
    <w:lvl w:ilvl="0" w:tplc="511AB6B4">
      <w:start w:val="2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CDE4593"/>
    <w:multiLevelType w:val="hybridMultilevel"/>
    <w:tmpl w:val="76AE4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5662C5"/>
    <w:multiLevelType w:val="hybridMultilevel"/>
    <w:tmpl w:val="C4B4C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0407C"/>
    <w:multiLevelType w:val="hybridMultilevel"/>
    <w:tmpl w:val="32FA2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31B5E"/>
    <w:multiLevelType w:val="multilevel"/>
    <w:tmpl w:val="143485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2D25AD"/>
    <w:multiLevelType w:val="hybridMultilevel"/>
    <w:tmpl w:val="160E9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951C1"/>
    <w:multiLevelType w:val="hybridMultilevel"/>
    <w:tmpl w:val="AADE8054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923E7"/>
    <w:multiLevelType w:val="hybridMultilevel"/>
    <w:tmpl w:val="378083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12"/>
  </w:num>
  <w:num w:numId="6">
    <w:abstractNumId w:val="15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9"/>
  </w:num>
  <w:num w:numId="16">
    <w:abstractNumId w:val="18"/>
  </w:num>
  <w:num w:numId="17">
    <w:abstractNumId w:val="16"/>
  </w:num>
  <w:num w:numId="18">
    <w:abstractNumId w:val="13"/>
  </w:num>
  <w:num w:numId="19">
    <w:abstractNumId w:val="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7"/>
  </w:num>
  <w:num w:numId="23">
    <w:abstractNumId w:val="11"/>
  </w:num>
  <w:num w:numId="24">
    <w:abstractNumId w:val="19"/>
  </w:num>
  <w:num w:numId="25">
    <w:abstractNumId w:val="20"/>
  </w:num>
  <w:num w:numId="26">
    <w:abstractNumId w:val="14"/>
  </w:num>
  <w:num w:numId="2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tzC0tLAwNjMzMjNT0lEKTi0uzszPAykwrAUANj59eCwAAAA="/>
  </w:docVars>
  <w:rsids>
    <w:rsidRoot w:val="00783ABD"/>
    <w:rsid w:val="0000013B"/>
    <w:rsid w:val="000001C3"/>
    <w:rsid w:val="00000F74"/>
    <w:rsid w:val="000122FD"/>
    <w:rsid w:val="00015D93"/>
    <w:rsid w:val="00020727"/>
    <w:rsid w:val="0002072A"/>
    <w:rsid w:val="00020CF1"/>
    <w:rsid w:val="00022CA8"/>
    <w:rsid w:val="00023D52"/>
    <w:rsid w:val="00025008"/>
    <w:rsid w:val="00026F73"/>
    <w:rsid w:val="0003019E"/>
    <w:rsid w:val="00035DAB"/>
    <w:rsid w:val="00036451"/>
    <w:rsid w:val="00042EB3"/>
    <w:rsid w:val="00045335"/>
    <w:rsid w:val="00045617"/>
    <w:rsid w:val="00046904"/>
    <w:rsid w:val="00046B54"/>
    <w:rsid w:val="00047A0A"/>
    <w:rsid w:val="000513D4"/>
    <w:rsid w:val="00052F64"/>
    <w:rsid w:val="000554E9"/>
    <w:rsid w:val="0005630A"/>
    <w:rsid w:val="000606C8"/>
    <w:rsid w:val="00060992"/>
    <w:rsid w:val="000610E9"/>
    <w:rsid w:val="0006141F"/>
    <w:rsid w:val="000628FE"/>
    <w:rsid w:val="00062DF8"/>
    <w:rsid w:val="00064D6B"/>
    <w:rsid w:val="0006505F"/>
    <w:rsid w:val="0006609E"/>
    <w:rsid w:val="000666B3"/>
    <w:rsid w:val="000701AF"/>
    <w:rsid w:val="000733A3"/>
    <w:rsid w:val="00073F58"/>
    <w:rsid w:val="000741BA"/>
    <w:rsid w:val="0007797F"/>
    <w:rsid w:val="0008140E"/>
    <w:rsid w:val="000852EA"/>
    <w:rsid w:val="00087401"/>
    <w:rsid w:val="00094180"/>
    <w:rsid w:val="00095578"/>
    <w:rsid w:val="00096A31"/>
    <w:rsid w:val="00096F96"/>
    <w:rsid w:val="000A0222"/>
    <w:rsid w:val="000A0733"/>
    <w:rsid w:val="000A2045"/>
    <w:rsid w:val="000A47A6"/>
    <w:rsid w:val="000A59B5"/>
    <w:rsid w:val="000A6CA9"/>
    <w:rsid w:val="000B06CC"/>
    <w:rsid w:val="000B07FC"/>
    <w:rsid w:val="000B63B2"/>
    <w:rsid w:val="000B6ACA"/>
    <w:rsid w:val="000B711D"/>
    <w:rsid w:val="000B7520"/>
    <w:rsid w:val="000B7CA3"/>
    <w:rsid w:val="000C038D"/>
    <w:rsid w:val="000C27AB"/>
    <w:rsid w:val="000C5A98"/>
    <w:rsid w:val="000D14BF"/>
    <w:rsid w:val="000D200F"/>
    <w:rsid w:val="000D2B6C"/>
    <w:rsid w:val="000D6C6D"/>
    <w:rsid w:val="000E121E"/>
    <w:rsid w:val="000E2DB9"/>
    <w:rsid w:val="000E44B2"/>
    <w:rsid w:val="000E7B97"/>
    <w:rsid w:val="000E7D14"/>
    <w:rsid w:val="000F02E0"/>
    <w:rsid w:val="000F0C6F"/>
    <w:rsid w:val="000F31F9"/>
    <w:rsid w:val="000F328B"/>
    <w:rsid w:val="000F365E"/>
    <w:rsid w:val="000F3B8C"/>
    <w:rsid w:val="000F4308"/>
    <w:rsid w:val="000F4BD7"/>
    <w:rsid w:val="000F4F82"/>
    <w:rsid w:val="000F62CB"/>
    <w:rsid w:val="000F7A5A"/>
    <w:rsid w:val="00100319"/>
    <w:rsid w:val="0010042D"/>
    <w:rsid w:val="00100D6E"/>
    <w:rsid w:val="001055CA"/>
    <w:rsid w:val="00105A11"/>
    <w:rsid w:val="001066A8"/>
    <w:rsid w:val="00115832"/>
    <w:rsid w:val="00117805"/>
    <w:rsid w:val="00120271"/>
    <w:rsid w:val="00120A64"/>
    <w:rsid w:val="00121F20"/>
    <w:rsid w:val="00122247"/>
    <w:rsid w:val="00122C91"/>
    <w:rsid w:val="00124B1F"/>
    <w:rsid w:val="00126DC1"/>
    <w:rsid w:val="001307A2"/>
    <w:rsid w:val="001356AA"/>
    <w:rsid w:val="00136CBA"/>
    <w:rsid w:val="00136E59"/>
    <w:rsid w:val="001409D3"/>
    <w:rsid w:val="001413F1"/>
    <w:rsid w:val="00144C8E"/>
    <w:rsid w:val="001460D7"/>
    <w:rsid w:val="0014654F"/>
    <w:rsid w:val="00147F48"/>
    <w:rsid w:val="00150601"/>
    <w:rsid w:val="001520C8"/>
    <w:rsid w:val="001525B3"/>
    <w:rsid w:val="00153462"/>
    <w:rsid w:val="001566B8"/>
    <w:rsid w:val="00157ED0"/>
    <w:rsid w:val="001602AE"/>
    <w:rsid w:val="001626A7"/>
    <w:rsid w:val="001645DB"/>
    <w:rsid w:val="00165E9D"/>
    <w:rsid w:val="001661B3"/>
    <w:rsid w:val="001663E9"/>
    <w:rsid w:val="00173062"/>
    <w:rsid w:val="00180086"/>
    <w:rsid w:val="00180CEE"/>
    <w:rsid w:val="00184210"/>
    <w:rsid w:val="00192F63"/>
    <w:rsid w:val="001944E4"/>
    <w:rsid w:val="0019644A"/>
    <w:rsid w:val="001A2947"/>
    <w:rsid w:val="001A4B43"/>
    <w:rsid w:val="001B2142"/>
    <w:rsid w:val="001B27E9"/>
    <w:rsid w:val="001B39CA"/>
    <w:rsid w:val="001B58D9"/>
    <w:rsid w:val="001B598B"/>
    <w:rsid w:val="001B6516"/>
    <w:rsid w:val="001C0848"/>
    <w:rsid w:val="001C118D"/>
    <w:rsid w:val="001C13ED"/>
    <w:rsid w:val="001C49F0"/>
    <w:rsid w:val="001C5534"/>
    <w:rsid w:val="001C6D24"/>
    <w:rsid w:val="001C7D87"/>
    <w:rsid w:val="001D02E1"/>
    <w:rsid w:val="001D2300"/>
    <w:rsid w:val="001D31D7"/>
    <w:rsid w:val="001D413F"/>
    <w:rsid w:val="001D64F7"/>
    <w:rsid w:val="001D6BAA"/>
    <w:rsid w:val="001D7731"/>
    <w:rsid w:val="001E0154"/>
    <w:rsid w:val="001E139C"/>
    <w:rsid w:val="001E39B6"/>
    <w:rsid w:val="001E5C89"/>
    <w:rsid w:val="001F0546"/>
    <w:rsid w:val="001F0BDE"/>
    <w:rsid w:val="001F1954"/>
    <w:rsid w:val="001F3E9F"/>
    <w:rsid w:val="001F421E"/>
    <w:rsid w:val="001F767E"/>
    <w:rsid w:val="001F77EE"/>
    <w:rsid w:val="002010D3"/>
    <w:rsid w:val="0020131F"/>
    <w:rsid w:val="00204786"/>
    <w:rsid w:val="0020502B"/>
    <w:rsid w:val="002053AC"/>
    <w:rsid w:val="002100F0"/>
    <w:rsid w:val="00210C8A"/>
    <w:rsid w:val="00211A8F"/>
    <w:rsid w:val="002152AC"/>
    <w:rsid w:val="00215F3E"/>
    <w:rsid w:val="00217505"/>
    <w:rsid w:val="002253E0"/>
    <w:rsid w:val="002262E0"/>
    <w:rsid w:val="002310A0"/>
    <w:rsid w:val="00232C8E"/>
    <w:rsid w:val="002404CC"/>
    <w:rsid w:val="00240ECC"/>
    <w:rsid w:val="0024169A"/>
    <w:rsid w:val="00243491"/>
    <w:rsid w:val="002442AF"/>
    <w:rsid w:val="002516B0"/>
    <w:rsid w:val="00254041"/>
    <w:rsid w:val="00254624"/>
    <w:rsid w:val="00254780"/>
    <w:rsid w:val="002547FD"/>
    <w:rsid w:val="00254C14"/>
    <w:rsid w:val="00257393"/>
    <w:rsid w:val="002621AB"/>
    <w:rsid w:val="0026346D"/>
    <w:rsid w:val="00263AF7"/>
    <w:rsid w:val="00263C27"/>
    <w:rsid w:val="00266925"/>
    <w:rsid w:val="00266B86"/>
    <w:rsid w:val="00266E07"/>
    <w:rsid w:val="0027137A"/>
    <w:rsid w:val="0028209D"/>
    <w:rsid w:val="002833C0"/>
    <w:rsid w:val="00284FCB"/>
    <w:rsid w:val="00292FEB"/>
    <w:rsid w:val="00293221"/>
    <w:rsid w:val="00293BEA"/>
    <w:rsid w:val="00294122"/>
    <w:rsid w:val="0029457E"/>
    <w:rsid w:val="00294FC7"/>
    <w:rsid w:val="00297F6D"/>
    <w:rsid w:val="002A0E02"/>
    <w:rsid w:val="002A14AF"/>
    <w:rsid w:val="002A5690"/>
    <w:rsid w:val="002A7486"/>
    <w:rsid w:val="002B03B1"/>
    <w:rsid w:val="002B28CB"/>
    <w:rsid w:val="002B292B"/>
    <w:rsid w:val="002B2AB3"/>
    <w:rsid w:val="002B4272"/>
    <w:rsid w:val="002B48F6"/>
    <w:rsid w:val="002B73F5"/>
    <w:rsid w:val="002C1F47"/>
    <w:rsid w:val="002C2483"/>
    <w:rsid w:val="002C305E"/>
    <w:rsid w:val="002C3383"/>
    <w:rsid w:val="002C356C"/>
    <w:rsid w:val="002C3FB9"/>
    <w:rsid w:val="002C6941"/>
    <w:rsid w:val="002C7479"/>
    <w:rsid w:val="002D267B"/>
    <w:rsid w:val="002D4374"/>
    <w:rsid w:val="002D7311"/>
    <w:rsid w:val="002D780D"/>
    <w:rsid w:val="002E28C3"/>
    <w:rsid w:val="002F108E"/>
    <w:rsid w:val="002F25E3"/>
    <w:rsid w:val="002F3AED"/>
    <w:rsid w:val="002F4CDB"/>
    <w:rsid w:val="002F72B3"/>
    <w:rsid w:val="002F7BDE"/>
    <w:rsid w:val="00300412"/>
    <w:rsid w:val="003006BB"/>
    <w:rsid w:val="003008F9"/>
    <w:rsid w:val="00302B5A"/>
    <w:rsid w:val="00303551"/>
    <w:rsid w:val="003037A4"/>
    <w:rsid w:val="00303C85"/>
    <w:rsid w:val="00304BC9"/>
    <w:rsid w:val="00304F2D"/>
    <w:rsid w:val="00305B40"/>
    <w:rsid w:val="003112E9"/>
    <w:rsid w:val="00312D1E"/>
    <w:rsid w:val="00314B52"/>
    <w:rsid w:val="00316DBE"/>
    <w:rsid w:val="00322337"/>
    <w:rsid w:val="00322826"/>
    <w:rsid w:val="00322DB9"/>
    <w:rsid w:val="00326B76"/>
    <w:rsid w:val="00331983"/>
    <w:rsid w:val="00333DE5"/>
    <w:rsid w:val="00335F5F"/>
    <w:rsid w:val="00336E96"/>
    <w:rsid w:val="003414B2"/>
    <w:rsid w:val="0034567C"/>
    <w:rsid w:val="0034676E"/>
    <w:rsid w:val="003476BA"/>
    <w:rsid w:val="0036058C"/>
    <w:rsid w:val="00361B49"/>
    <w:rsid w:val="00365167"/>
    <w:rsid w:val="00370361"/>
    <w:rsid w:val="003726D3"/>
    <w:rsid w:val="00375484"/>
    <w:rsid w:val="00380098"/>
    <w:rsid w:val="00380C3D"/>
    <w:rsid w:val="00384F73"/>
    <w:rsid w:val="003854F8"/>
    <w:rsid w:val="00385721"/>
    <w:rsid w:val="00392734"/>
    <w:rsid w:val="003937AF"/>
    <w:rsid w:val="00393CF6"/>
    <w:rsid w:val="00397CE8"/>
    <w:rsid w:val="00397FF3"/>
    <w:rsid w:val="003A09D1"/>
    <w:rsid w:val="003A16D5"/>
    <w:rsid w:val="003A34C6"/>
    <w:rsid w:val="003B0D90"/>
    <w:rsid w:val="003B23B8"/>
    <w:rsid w:val="003C2647"/>
    <w:rsid w:val="003C33EB"/>
    <w:rsid w:val="003C3409"/>
    <w:rsid w:val="003C4006"/>
    <w:rsid w:val="003C78AB"/>
    <w:rsid w:val="003C7F44"/>
    <w:rsid w:val="003D0FC5"/>
    <w:rsid w:val="003D1045"/>
    <w:rsid w:val="003D174C"/>
    <w:rsid w:val="003D38EB"/>
    <w:rsid w:val="003D3CE6"/>
    <w:rsid w:val="003D576D"/>
    <w:rsid w:val="003D6575"/>
    <w:rsid w:val="003D67FB"/>
    <w:rsid w:val="003D71A4"/>
    <w:rsid w:val="003D73AC"/>
    <w:rsid w:val="003E4847"/>
    <w:rsid w:val="003E584C"/>
    <w:rsid w:val="003E5D83"/>
    <w:rsid w:val="003E6EB6"/>
    <w:rsid w:val="003F0E21"/>
    <w:rsid w:val="003F26FD"/>
    <w:rsid w:val="003F6F6F"/>
    <w:rsid w:val="003F72A4"/>
    <w:rsid w:val="00403C5A"/>
    <w:rsid w:val="0040405C"/>
    <w:rsid w:val="00404379"/>
    <w:rsid w:val="00405742"/>
    <w:rsid w:val="00405D1A"/>
    <w:rsid w:val="00407EA3"/>
    <w:rsid w:val="00410EC5"/>
    <w:rsid w:val="0041336A"/>
    <w:rsid w:val="00420A70"/>
    <w:rsid w:val="0042421E"/>
    <w:rsid w:val="00424585"/>
    <w:rsid w:val="0042527B"/>
    <w:rsid w:val="00425471"/>
    <w:rsid w:val="004269A1"/>
    <w:rsid w:val="00435B64"/>
    <w:rsid w:val="004404DA"/>
    <w:rsid w:val="004420EA"/>
    <w:rsid w:val="00442464"/>
    <w:rsid w:val="00445AC3"/>
    <w:rsid w:val="004462A9"/>
    <w:rsid w:val="0044720C"/>
    <w:rsid w:val="00452F39"/>
    <w:rsid w:val="00455208"/>
    <w:rsid w:val="004563A4"/>
    <w:rsid w:val="0046297E"/>
    <w:rsid w:val="004657E0"/>
    <w:rsid w:val="00466545"/>
    <w:rsid w:val="00467C76"/>
    <w:rsid w:val="004700C4"/>
    <w:rsid w:val="00470FB3"/>
    <w:rsid w:val="00473584"/>
    <w:rsid w:val="00474C0E"/>
    <w:rsid w:val="00476BA8"/>
    <w:rsid w:val="00481223"/>
    <w:rsid w:val="00481B09"/>
    <w:rsid w:val="004822CA"/>
    <w:rsid w:val="00483E76"/>
    <w:rsid w:val="004861CC"/>
    <w:rsid w:val="004867DE"/>
    <w:rsid w:val="0048726C"/>
    <w:rsid w:val="00487483"/>
    <w:rsid w:val="00490D90"/>
    <w:rsid w:val="00492CF5"/>
    <w:rsid w:val="00493115"/>
    <w:rsid w:val="00494D5C"/>
    <w:rsid w:val="00497076"/>
    <w:rsid w:val="004A5375"/>
    <w:rsid w:val="004A7D3D"/>
    <w:rsid w:val="004B408F"/>
    <w:rsid w:val="004C3767"/>
    <w:rsid w:val="004C515B"/>
    <w:rsid w:val="004C5511"/>
    <w:rsid w:val="004C72B1"/>
    <w:rsid w:val="004C736A"/>
    <w:rsid w:val="004D20CE"/>
    <w:rsid w:val="004D3D05"/>
    <w:rsid w:val="004D4D15"/>
    <w:rsid w:val="004D70F5"/>
    <w:rsid w:val="004D725C"/>
    <w:rsid w:val="004E2D82"/>
    <w:rsid w:val="004E55F1"/>
    <w:rsid w:val="004E58DA"/>
    <w:rsid w:val="004E5A2D"/>
    <w:rsid w:val="004E7728"/>
    <w:rsid w:val="004F1B3F"/>
    <w:rsid w:val="004F235A"/>
    <w:rsid w:val="004F339F"/>
    <w:rsid w:val="004F353B"/>
    <w:rsid w:val="004F3EFB"/>
    <w:rsid w:val="004F4372"/>
    <w:rsid w:val="004F5966"/>
    <w:rsid w:val="0050003A"/>
    <w:rsid w:val="00500EAA"/>
    <w:rsid w:val="00501CC7"/>
    <w:rsid w:val="00504AD7"/>
    <w:rsid w:val="00504B36"/>
    <w:rsid w:val="0050572B"/>
    <w:rsid w:val="00517986"/>
    <w:rsid w:val="005216AB"/>
    <w:rsid w:val="00524333"/>
    <w:rsid w:val="0052469C"/>
    <w:rsid w:val="005256B6"/>
    <w:rsid w:val="00526598"/>
    <w:rsid w:val="00527498"/>
    <w:rsid w:val="00537AB8"/>
    <w:rsid w:val="00537E5E"/>
    <w:rsid w:val="005402F6"/>
    <w:rsid w:val="005423B9"/>
    <w:rsid w:val="00542BFF"/>
    <w:rsid w:val="00544C4C"/>
    <w:rsid w:val="00547913"/>
    <w:rsid w:val="005512AB"/>
    <w:rsid w:val="00551592"/>
    <w:rsid w:val="005527D5"/>
    <w:rsid w:val="00552AAB"/>
    <w:rsid w:val="00553B4B"/>
    <w:rsid w:val="00554DB3"/>
    <w:rsid w:val="00555388"/>
    <w:rsid w:val="00563460"/>
    <w:rsid w:val="00564982"/>
    <w:rsid w:val="00565B0E"/>
    <w:rsid w:val="00567A6E"/>
    <w:rsid w:val="00571E18"/>
    <w:rsid w:val="005732BC"/>
    <w:rsid w:val="00574BA9"/>
    <w:rsid w:val="00576046"/>
    <w:rsid w:val="00581E36"/>
    <w:rsid w:val="00583F3C"/>
    <w:rsid w:val="00585289"/>
    <w:rsid w:val="00585DFB"/>
    <w:rsid w:val="00586A09"/>
    <w:rsid w:val="00587093"/>
    <w:rsid w:val="005900EA"/>
    <w:rsid w:val="005966C7"/>
    <w:rsid w:val="005967C2"/>
    <w:rsid w:val="005A0B0C"/>
    <w:rsid w:val="005A2FCD"/>
    <w:rsid w:val="005A4C10"/>
    <w:rsid w:val="005B05A3"/>
    <w:rsid w:val="005B3A4B"/>
    <w:rsid w:val="005B3F59"/>
    <w:rsid w:val="005B585F"/>
    <w:rsid w:val="005C10F6"/>
    <w:rsid w:val="005C2721"/>
    <w:rsid w:val="005C292F"/>
    <w:rsid w:val="005C3203"/>
    <w:rsid w:val="005D03A2"/>
    <w:rsid w:val="005D1D09"/>
    <w:rsid w:val="005D2352"/>
    <w:rsid w:val="005D58F6"/>
    <w:rsid w:val="005D6CB3"/>
    <w:rsid w:val="005D74D9"/>
    <w:rsid w:val="005E0E8A"/>
    <w:rsid w:val="005E29D3"/>
    <w:rsid w:val="005E4BB8"/>
    <w:rsid w:val="005E7850"/>
    <w:rsid w:val="005F0181"/>
    <w:rsid w:val="005F1F25"/>
    <w:rsid w:val="005F3C67"/>
    <w:rsid w:val="005F4E2E"/>
    <w:rsid w:val="005F5D55"/>
    <w:rsid w:val="006025A0"/>
    <w:rsid w:val="006046FA"/>
    <w:rsid w:val="00606D31"/>
    <w:rsid w:val="00610485"/>
    <w:rsid w:val="006144FB"/>
    <w:rsid w:val="006217FA"/>
    <w:rsid w:val="00622367"/>
    <w:rsid w:val="00624E4F"/>
    <w:rsid w:val="00625151"/>
    <w:rsid w:val="00626ACC"/>
    <w:rsid w:val="0063507A"/>
    <w:rsid w:val="00635D1D"/>
    <w:rsid w:val="0063745C"/>
    <w:rsid w:val="006419D8"/>
    <w:rsid w:val="006430C0"/>
    <w:rsid w:val="006435B4"/>
    <w:rsid w:val="00643B2C"/>
    <w:rsid w:val="00643E45"/>
    <w:rsid w:val="00646DF7"/>
    <w:rsid w:val="00653616"/>
    <w:rsid w:val="00654C05"/>
    <w:rsid w:val="00654EC3"/>
    <w:rsid w:val="00656F1A"/>
    <w:rsid w:val="0065798F"/>
    <w:rsid w:val="006603A7"/>
    <w:rsid w:val="00660DCD"/>
    <w:rsid w:val="00663725"/>
    <w:rsid w:val="006644B5"/>
    <w:rsid w:val="006659F2"/>
    <w:rsid w:val="00665B5E"/>
    <w:rsid w:val="00672E99"/>
    <w:rsid w:val="00672EDB"/>
    <w:rsid w:val="006747B3"/>
    <w:rsid w:val="0067508C"/>
    <w:rsid w:val="006754FF"/>
    <w:rsid w:val="006779C2"/>
    <w:rsid w:val="00680F3D"/>
    <w:rsid w:val="00681851"/>
    <w:rsid w:val="00682194"/>
    <w:rsid w:val="0068253E"/>
    <w:rsid w:val="00684954"/>
    <w:rsid w:val="0068667F"/>
    <w:rsid w:val="00686CE4"/>
    <w:rsid w:val="00691B6A"/>
    <w:rsid w:val="00696B5A"/>
    <w:rsid w:val="00696FEF"/>
    <w:rsid w:val="00697287"/>
    <w:rsid w:val="006A1528"/>
    <w:rsid w:val="006A26CA"/>
    <w:rsid w:val="006A40C7"/>
    <w:rsid w:val="006A5937"/>
    <w:rsid w:val="006A7CA4"/>
    <w:rsid w:val="006B4A22"/>
    <w:rsid w:val="006B5C50"/>
    <w:rsid w:val="006B657D"/>
    <w:rsid w:val="006B6B41"/>
    <w:rsid w:val="006C2E66"/>
    <w:rsid w:val="006C4845"/>
    <w:rsid w:val="006D2C70"/>
    <w:rsid w:val="006D3502"/>
    <w:rsid w:val="006D4326"/>
    <w:rsid w:val="006D6747"/>
    <w:rsid w:val="006E3205"/>
    <w:rsid w:val="006E4552"/>
    <w:rsid w:val="006E6D38"/>
    <w:rsid w:val="006E7009"/>
    <w:rsid w:val="006F2148"/>
    <w:rsid w:val="006F230C"/>
    <w:rsid w:val="006F2863"/>
    <w:rsid w:val="006F2D40"/>
    <w:rsid w:val="006F4D81"/>
    <w:rsid w:val="007070E8"/>
    <w:rsid w:val="007071BC"/>
    <w:rsid w:val="00712CFA"/>
    <w:rsid w:val="0071477D"/>
    <w:rsid w:val="00715379"/>
    <w:rsid w:val="00716932"/>
    <w:rsid w:val="00721E0A"/>
    <w:rsid w:val="007228EE"/>
    <w:rsid w:val="0072470E"/>
    <w:rsid w:val="00724C02"/>
    <w:rsid w:val="00726AF1"/>
    <w:rsid w:val="00727110"/>
    <w:rsid w:val="00727475"/>
    <w:rsid w:val="00730983"/>
    <w:rsid w:val="00732056"/>
    <w:rsid w:val="0073462E"/>
    <w:rsid w:val="00735F15"/>
    <w:rsid w:val="00736572"/>
    <w:rsid w:val="007366A2"/>
    <w:rsid w:val="00740E84"/>
    <w:rsid w:val="0074100F"/>
    <w:rsid w:val="007421C1"/>
    <w:rsid w:val="0074230C"/>
    <w:rsid w:val="007450A3"/>
    <w:rsid w:val="00746831"/>
    <w:rsid w:val="00750374"/>
    <w:rsid w:val="00752A35"/>
    <w:rsid w:val="00760228"/>
    <w:rsid w:val="00760707"/>
    <w:rsid w:val="007610C7"/>
    <w:rsid w:val="0076215D"/>
    <w:rsid w:val="007658DA"/>
    <w:rsid w:val="00766C35"/>
    <w:rsid w:val="0077319A"/>
    <w:rsid w:val="0077407F"/>
    <w:rsid w:val="00774730"/>
    <w:rsid w:val="00776277"/>
    <w:rsid w:val="00777108"/>
    <w:rsid w:val="0078028B"/>
    <w:rsid w:val="00780307"/>
    <w:rsid w:val="007832C2"/>
    <w:rsid w:val="00783ABD"/>
    <w:rsid w:val="00785B49"/>
    <w:rsid w:val="00796989"/>
    <w:rsid w:val="00797848"/>
    <w:rsid w:val="007979D9"/>
    <w:rsid w:val="00797E67"/>
    <w:rsid w:val="00797E88"/>
    <w:rsid w:val="007A09BC"/>
    <w:rsid w:val="007A1FD4"/>
    <w:rsid w:val="007A406E"/>
    <w:rsid w:val="007A568E"/>
    <w:rsid w:val="007A608E"/>
    <w:rsid w:val="007A619E"/>
    <w:rsid w:val="007A6BE2"/>
    <w:rsid w:val="007B0607"/>
    <w:rsid w:val="007B22DA"/>
    <w:rsid w:val="007B3247"/>
    <w:rsid w:val="007B4F79"/>
    <w:rsid w:val="007C043B"/>
    <w:rsid w:val="007C4A7C"/>
    <w:rsid w:val="007C5822"/>
    <w:rsid w:val="007C6EED"/>
    <w:rsid w:val="007D63B1"/>
    <w:rsid w:val="007D78AA"/>
    <w:rsid w:val="007E39AA"/>
    <w:rsid w:val="007F0FE2"/>
    <w:rsid w:val="007F1376"/>
    <w:rsid w:val="007F1C1C"/>
    <w:rsid w:val="007F2FF4"/>
    <w:rsid w:val="007F388A"/>
    <w:rsid w:val="007F5006"/>
    <w:rsid w:val="007F6EBF"/>
    <w:rsid w:val="00802F76"/>
    <w:rsid w:val="00810B1D"/>
    <w:rsid w:val="00814FA2"/>
    <w:rsid w:val="008151A7"/>
    <w:rsid w:val="0082235A"/>
    <w:rsid w:val="008318EC"/>
    <w:rsid w:val="00832D58"/>
    <w:rsid w:val="00833191"/>
    <w:rsid w:val="008332AB"/>
    <w:rsid w:val="00835B60"/>
    <w:rsid w:val="0083792C"/>
    <w:rsid w:val="00842820"/>
    <w:rsid w:val="0084407A"/>
    <w:rsid w:val="008475E5"/>
    <w:rsid w:val="00852FD9"/>
    <w:rsid w:val="00854142"/>
    <w:rsid w:val="00855DD3"/>
    <w:rsid w:val="0085633B"/>
    <w:rsid w:val="0086321F"/>
    <w:rsid w:val="00863A03"/>
    <w:rsid w:val="00863E9B"/>
    <w:rsid w:val="0086608C"/>
    <w:rsid w:val="008662F3"/>
    <w:rsid w:val="0086757B"/>
    <w:rsid w:val="00873551"/>
    <w:rsid w:val="008756E7"/>
    <w:rsid w:val="00875EA5"/>
    <w:rsid w:val="008776E7"/>
    <w:rsid w:val="0088383D"/>
    <w:rsid w:val="00886D41"/>
    <w:rsid w:val="00893539"/>
    <w:rsid w:val="008A0477"/>
    <w:rsid w:val="008A09F4"/>
    <w:rsid w:val="008A14D0"/>
    <w:rsid w:val="008A20AC"/>
    <w:rsid w:val="008A2ACB"/>
    <w:rsid w:val="008A3035"/>
    <w:rsid w:val="008A47BD"/>
    <w:rsid w:val="008B197E"/>
    <w:rsid w:val="008B1A83"/>
    <w:rsid w:val="008B1E36"/>
    <w:rsid w:val="008B435A"/>
    <w:rsid w:val="008B540A"/>
    <w:rsid w:val="008B5DB0"/>
    <w:rsid w:val="008B6048"/>
    <w:rsid w:val="008B651A"/>
    <w:rsid w:val="008C6805"/>
    <w:rsid w:val="008D032D"/>
    <w:rsid w:val="008D1D55"/>
    <w:rsid w:val="008D2090"/>
    <w:rsid w:val="008D240E"/>
    <w:rsid w:val="008D3B90"/>
    <w:rsid w:val="008D6620"/>
    <w:rsid w:val="008E48DE"/>
    <w:rsid w:val="008E4A36"/>
    <w:rsid w:val="008E60E2"/>
    <w:rsid w:val="008E6DE4"/>
    <w:rsid w:val="008E6FD8"/>
    <w:rsid w:val="008F07B1"/>
    <w:rsid w:val="008F0E58"/>
    <w:rsid w:val="008F53D9"/>
    <w:rsid w:val="008F6539"/>
    <w:rsid w:val="009013F0"/>
    <w:rsid w:val="00906A2D"/>
    <w:rsid w:val="0090716F"/>
    <w:rsid w:val="00914631"/>
    <w:rsid w:val="00914BA5"/>
    <w:rsid w:val="009161BC"/>
    <w:rsid w:val="009224E4"/>
    <w:rsid w:val="0092676F"/>
    <w:rsid w:val="0092710D"/>
    <w:rsid w:val="00927720"/>
    <w:rsid w:val="00927BF3"/>
    <w:rsid w:val="00934A19"/>
    <w:rsid w:val="00936269"/>
    <w:rsid w:val="00940514"/>
    <w:rsid w:val="0094142C"/>
    <w:rsid w:val="00943ECB"/>
    <w:rsid w:val="009469DA"/>
    <w:rsid w:val="00947C6E"/>
    <w:rsid w:val="0095133E"/>
    <w:rsid w:val="009513CA"/>
    <w:rsid w:val="009515DF"/>
    <w:rsid w:val="00952F3C"/>
    <w:rsid w:val="0095512C"/>
    <w:rsid w:val="009553A3"/>
    <w:rsid w:val="00963432"/>
    <w:rsid w:val="009640AE"/>
    <w:rsid w:val="0096669B"/>
    <w:rsid w:val="00967359"/>
    <w:rsid w:val="0097156B"/>
    <w:rsid w:val="0097214F"/>
    <w:rsid w:val="00972BE5"/>
    <w:rsid w:val="00973B82"/>
    <w:rsid w:val="009751E8"/>
    <w:rsid w:val="009751EB"/>
    <w:rsid w:val="009805AA"/>
    <w:rsid w:val="00983F5B"/>
    <w:rsid w:val="00984020"/>
    <w:rsid w:val="00984C6A"/>
    <w:rsid w:val="00986726"/>
    <w:rsid w:val="009910E9"/>
    <w:rsid w:val="0099374F"/>
    <w:rsid w:val="0099473F"/>
    <w:rsid w:val="0099655D"/>
    <w:rsid w:val="0099792A"/>
    <w:rsid w:val="009A1AA9"/>
    <w:rsid w:val="009B2835"/>
    <w:rsid w:val="009B3A50"/>
    <w:rsid w:val="009B49AA"/>
    <w:rsid w:val="009C1C55"/>
    <w:rsid w:val="009C1DCC"/>
    <w:rsid w:val="009C35B4"/>
    <w:rsid w:val="009C5362"/>
    <w:rsid w:val="009D172C"/>
    <w:rsid w:val="009D2448"/>
    <w:rsid w:val="009D366B"/>
    <w:rsid w:val="009D4895"/>
    <w:rsid w:val="009D494F"/>
    <w:rsid w:val="009D54F4"/>
    <w:rsid w:val="009D7EDF"/>
    <w:rsid w:val="009E0AB3"/>
    <w:rsid w:val="009E3F8F"/>
    <w:rsid w:val="009F238C"/>
    <w:rsid w:val="009F685D"/>
    <w:rsid w:val="00A00F05"/>
    <w:rsid w:val="00A030AD"/>
    <w:rsid w:val="00A04DF8"/>
    <w:rsid w:val="00A0558E"/>
    <w:rsid w:val="00A05D5D"/>
    <w:rsid w:val="00A10FA6"/>
    <w:rsid w:val="00A11663"/>
    <w:rsid w:val="00A14B31"/>
    <w:rsid w:val="00A15038"/>
    <w:rsid w:val="00A15FAE"/>
    <w:rsid w:val="00A22CAD"/>
    <w:rsid w:val="00A23FCA"/>
    <w:rsid w:val="00A2521D"/>
    <w:rsid w:val="00A2703B"/>
    <w:rsid w:val="00A302BA"/>
    <w:rsid w:val="00A3131E"/>
    <w:rsid w:val="00A336DF"/>
    <w:rsid w:val="00A33B71"/>
    <w:rsid w:val="00A3703A"/>
    <w:rsid w:val="00A37EA8"/>
    <w:rsid w:val="00A4019B"/>
    <w:rsid w:val="00A405D0"/>
    <w:rsid w:val="00A41B27"/>
    <w:rsid w:val="00A43A6C"/>
    <w:rsid w:val="00A44F83"/>
    <w:rsid w:val="00A45F8D"/>
    <w:rsid w:val="00A460EA"/>
    <w:rsid w:val="00A46147"/>
    <w:rsid w:val="00A4673A"/>
    <w:rsid w:val="00A4678C"/>
    <w:rsid w:val="00A510BB"/>
    <w:rsid w:val="00A5130D"/>
    <w:rsid w:val="00A528B8"/>
    <w:rsid w:val="00A52973"/>
    <w:rsid w:val="00A556FC"/>
    <w:rsid w:val="00A56C7B"/>
    <w:rsid w:val="00A623BA"/>
    <w:rsid w:val="00A67744"/>
    <w:rsid w:val="00A707A1"/>
    <w:rsid w:val="00A70809"/>
    <w:rsid w:val="00A7090E"/>
    <w:rsid w:val="00A7247C"/>
    <w:rsid w:val="00A74C04"/>
    <w:rsid w:val="00A75192"/>
    <w:rsid w:val="00A8063A"/>
    <w:rsid w:val="00A82A23"/>
    <w:rsid w:val="00A917FE"/>
    <w:rsid w:val="00A92463"/>
    <w:rsid w:val="00A959C2"/>
    <w:rsid w:val="00A967F9"/>
    <w:rsid w:val="00A97028"/>
    <w:rsid w:val="00A972F8"/>
    <w:rsid w:val="00AA1A74"/>
    <w:rsid w:val="00AA1D40"/>
    <w:rsid w:val="00AA251F"/>
    <w:rsid w:val="00AA3E04"/>
    <w:rsid w:val="00AA46B7"/>
    <w:rsid w:val="00AA507A"/>
    <w:rsid w:val="00AB0EB3"/>
    <w:rsid w:val="00AB69C7"/>
    <w:rsid w:val="00AC027F"/>
    <w:rsid w:val="00AC2E8C"/>
    <w:rsid w:val="00AC3CA7"/>
    <w:rsid w:val="00AC44DD"/>
    <w:rsid w:val="00AC4DA2"/>
    <w:rsid w:val="00AD60D2"/>
    <w:rsid w:val="00AE1B4D"/>
    <w:rsid w:val="00AE7036"/>
    <w:rsid w:val="00AF000E"/>
    <w:rsid w:val="00AF0DF6"/>
    <w:rsid w:val="00AF19F4"/>
    <w:rsid w:val="00AF5828"/>
    <w:rsid w:val="00B0128B"/>
    <w:rsid w:val="00B04F26"/>
    <w:rsid w:val="00B0603A"/>
    <w:rsid w:val="00B06EA6"/>
    <w:rsid w:val="00B12A03"/>
    <w:rsid w:val="00B143A2"/>
    <w:rsid w:val="00B1689E"/>
    <w:rsid w:val="00B173BF"/>
    <w:rsid w:val="00B2574F"/>
    <w:rsid w:val="00B258AE"/>
    <w:rsid w:val="00B264BF"/>
    <w:rsid w:val="00B310B2"/>
    <w:rsid w:val="00B3158F"/>
    <w:rsid w:val="00B315DA"/>
    <w:rsid w:val="00B325BA"/>
    <w:rsid w:val="00B3388F"/>
    <w:rsid w:val="00B372E8"/>
    <w:rsid w:val="00B37F71"/>
    <w:rsid w:val="00B451C9"/>
    <w:rsid w:val="00B47735"/>
    <w:rsid w:val="00B47779"/>
    <w:rsid w:val="00B52CCA"/>
    <w:rsid w:val="00B5319D"/>
    <w:rsid w:val="00B55051"/>
    <w:rsid w:val="00B55474"/>
    <w:rsid w:val="00B5550B"/>
    <w:rsid w:val="00B55568"/>
    <w:rsid w:val="00B57498"/>
    <w:rsid w:val="00B62993"/>
    <w:rsid w:val="00B64727"/>
    <w:rsid w:val="00B6572B"/>
    <w:rsid w:val="00B67090"/>
    <w:rsid w:val="00B67BEB"/>
    <w:rsid w:val="00B76698"/>
    <w:rsid w:val="00B76B45"/>
    <w:rsid w:val="00B81FE1"/>
    <w:rsid w:val="00B82192"/>
    <w:rsid w:val="00B8430D"/>
    <w:rsid w:val="00B845C0"/>
    <w:rsid w:val="00B845C2"/>
    <w:rsid w:val="00B86F74"/>
    <w:rsid w:val="00B8743B"/>
    <w:rsid w:val="00B91D65"/>
    <w:rsid w:val="00B93805"/>
    <w:rsid w:val="00B963FF"/>
    <w:rsid w:val="00B965CC"/>
    <w:rsid w:val="00BA47A3"/>
    <w:rsid w:val="00BA64BB"/>
    <w:rsid w:val="00BA7050"/>
    <w:rsid w:val="00BB570F"/>
    <w:rsid w:val="00BC0A16"/>
    <w:rsid w:val="00BC0F05"/>
    <w:rsid w:val="00BC24AA"/>
    <w:rsid w:val="00BC41C9"/>
    <w:rsid w:val="00BC4522"/>
    <w:rsid w:val="00BD7388"/>
    <w:rsid w:val="00BD73D1"/>
    <w:rsid w:val="00BD757D"/>
    <w:rsid w:val="00BE21FB"/>
    <w:rsid w:val="00BE39FA"/>
    <w:rsid w:val="00BE4EF9"/>
    <w:rsid w:val="00BE7118"/>
    <w:rsid w:val="00BE7669"/>
    <w:rsid w:val="00BF5617"/>
    <w:rsid w:val="00C03891"/>
    <w:rsid w:val="00C03B68"/>
    <w:rsid w:val="00C0588C"/>
    <w:rsid w:val="00C06A15"/>
    <w:rsid w:val="00C06B95"/>
    <w:rsid w:val="00C07A7F"/>
    <w:rsid w:val="00C1237F"/>
    <w:rsid w:val="00C16FD7"/>
    <w:rsid w:val="00C17958"/>
    <w:rsid w:val="00C17C85"/>
    <w:rsid w:val="00C2165E"/>
    <w:rsid w:val="00C24498"/>
    <w:rsid w:val="00C25DE0"/>
    <w:rsid w:val="00C2754A"/>
    <w:rsid w:val="00C30BE8"/>
    <w:rsid w:val="00C330C8"/>
    <w:rsid w:val="00C347AB"/>
    <w:rsid w:val="00C3617E"/>
    <w:rsid w:val="00C36E16"/>
    <w:rsid w:val="00C37BCD"/>
    <w:rsid w:val="00C4094D"/>
    <w:rsid w:val="00C42959"/>
    <w:rsid w:val="00C45708"/>
    <w:rsid w:val="00C47F95"/>
    <w:rsid w:val="00C52D32"/>
    <w:rsid w:val="00C5362C"/>
    <w:rsid w:val="00C53BCF"/>
    <w:rsid w:val="00C53D81"/>
    <w:rsid w:val="00C55145"/>
    <w:rsid w:val="00C62118"/>
    <w:rsid w:val="00C636DD"/>
    <w:rsid w:val="00C64059"/>
    <w:rsid w:val="00C656F3"/>
    <w:rsid w:val="00C66319"/>
    <w:rsid w:val="00C66CB3"/>
    <w:rsid w:val="00C670E7"/>
    <w:rsid w:val="00C7248D"/>
    <w:rsid w:val="00C73E5D"/>
    <w:rsid w:val="00C74B79"/>
    <w:rsid w:val="00C75A99"/>
    <w:rsid w:val="00C77E74"/>
    <w:rsid w:val="00C80040"/>
    <w:rsid w:val="00C81D15"/>
    <w:rsid w:val="00C90725"/>
    <w:rsid w:val="00C916B2"/>
    <w:rsid w:val="00C93C1A"/>
    <w:rsid w:val="00C9450F"/>
    <w:rsid w:val="00CA0088"/>
    <w:rsid w:val="00CA01E4"/>
    <w:rsid w:val="00CA516F"/>
    <w:rsid w:val="00CB5E71"/>
    <w:rsid w:val="00CB689D"/>
    <w:rsid w:val="00CB7B6B"/>
    <w:rsid w:val="00CC0BCD"/>
    <w:rsid w:val="00CC1552"/>
    <w:rsid w:val="00CC2441"/>
    <w:rsid w:val="00CC36DA"/>
    <w:rsid w:val="00CC65D9"/>
    <w:rsid w:val="00CD0457"/>
    <w:rsid w:val="00CD062E"/>
    <w:rsid w:val="00CD070A"/>
    <w:rsid w:val="00CD7770"/>
    <w:rsid w:val="00CE17A3"/>
    <w:rsid w:val="00CE18C3"/>
    <w:rsid w:val="00CE3FBA"/>
    <w:rsid w:val="00CE51E2"/>
    <w:rsid w:val="00CE53DA"/>
    <w:rsid w:val="00CE5DD7"/>
    <w:rsid w:val="00CE6148"/>
    <w:rsid w:val="00CE6DEA"/>
    <w:rsid w:val="00CE7111"/>
    <w:rsid w:val="00CE7766"/>
    <w:rsid w:val="00CE78F6"/>
    <w:rsid w:val="00CF256F"/>
    <w:rsid w:val="00CF28C3"/>
    <w:rsid w:val="00CF3E47"/>
    <w:rsid w:val="00CF7DEA"/>
    <w:rsid w:val="00D01589"/>
    <w:rsid w:val="00D04E92"/>
    <w:rsid w:val="00D0547C"/>
    <w:rsid w:val="00D061A6"/>
    <w:rsid w:val="00D06A36"/>
    <w:rsid w:val="00D06D61"/>
    <w:rsid w:val="00D1011E"/>
    <w:rsid w:val="00D10521"/>
    <w:rsid w:val="00D10A6C"/>
    <w:rsid w:val="00D10A80"/>
    <w:rsid w:val="00D11F16"/>
    <w:rsid w:val="00D146D3"/>
    <w:rsid w:val="00D149FE"/>
    <w:rsid w:val="00D15231"/>
    <w:rsid w:val="00D16ADA"/>
    <w:rsid w:val="00D16C33"/>
    <w:rsid w:val="00D202B8"/>
    <w:rsid w:val="00D209EB"/>
    <w:rsid w:val="00D21F0A"/>
    <w:rsid w:val="00D26F7F"/>
    <w:rsid w:val="00D3011F"/>
    <w:rsid w:val="00D320A3"/>
    <w:rsid w:val="00D32228"/>
    <w:rsid w:val="00D332F2"/>
    <w:rsid w:val="00D34E5C"/>
    <w:rsid w:val="00D41E47"/>
    <w:rsid w:val="00D4250F"/>
    <w:rsid w:val="00D42D67"/>
    <w:rsid w:val="00D43A93"/>
    <w:rsid w:val="00D474EC"/>
    <w:rsid w:val="00D50094"/>
    <w:rsid w:val="00D54CEB"/>
    <w:rsid w:val="00D559E1"/>
    <w:rsid w:val="00D55CA8"/>
    <w:rsid w:val="00D66323"/>
    <w:rsid w:val="00D70DF7"/>
    <w:rsid w:val="00D7128D"/>
    <w:rsid w:val="00D726E0"/>
    <w:rsid w:val="00D732D4"/>
    <w:rsid w:val="00D736A5"/>
    <w:rsid w:val="00D74326"/>
    <w:rsid w:val="00D745FE"/>
    <w:rsid w:val="00D7731C"/>
    <w:rsid w:val="00D775D6"/>
    <w:rsid w:val="00D8127A"/>
    <w:rsid w:val="00D85C6D"/>
    <w:rsid w:val="00D86F6E"/>
    <w:rsid w:val="00D87374"/>
    <w:rsid w:val="00D9013C"/>
    <w:rsid w:val="00D90361"/>
    <w:rsid w:val="00D90C89"/>
    <w:rsid w:val="00D90F56"/>
    <w:rsid w:val="00D9280D"/>
    <w:rsid w:val="00D932EE"/>
    <w:rsid w:val="00D95F58"/>
    <w:rsid w:val="00D96607"/>
    <w:rsid w:val="00D97A60"/>
    <w:rsid w:val="00DA0D38"/>
    <w:rsid w:val="00DA0D69"/>
    <w:rsid w:val="00DA28F7"/>
    <w:rsid w:val="00DA37A0"/>
    <w:rsid w:val="00DA3A91"/>
    <w:rsid w:val="00DA3E0C"/>
    <w:rsid w:val="00DA7B27"/>
    <w:rsid w:val="00DB1B7C"/>
    <w:rsid w:val="00DB35C5"/>
    <w:rsid w:val="00DB46AE"/>
    <w:rsid w:val="00DB4CA9"/>
    <w:rsid w:val="00DB66FE"/>
    <w:rsid w:val="00DC43EE"/>
    <w:rsid w:val="00DC4D33"/>
    <w:rsid w:val="00DC610F"/>
    <w:rsid w:val="00DC6748"/>
    <w:rsid w:val="00DC7CB0"/>
    <w:rsid w:val="00DD3952"/>
    <w:rsid w:val="00DD4487"/>
    <w:rsid w:val="00DD4D2F"/>
    <w:rsid w:val="00DD5165"/>
    <w:rsid w:val="00DD622B"/>
    <w:rsid w:val="00DE5D8B"/>
    <w:rsid w:val="00DE63B9"/>
    <w:rsid w:val="00DE691C"/>
    <w:rsid w:val="00DF2058"/>
    <w:rsid w:val="00DF31CF"/>
    <w:rsid w:val="00DF3888"/>
    <w:rsid w:val="00DF4648"/>
    <w:rsid w:val="00DF59B6"/>
    <w:rsid w:val="00DF7CC2"/>
    <w:rsid w:val="00E01402"/>
    <w:rsid w:val="00E02761"/>
    <w:rsid w:val="00E07811"/>
    <w:rsid w:val="00E14CB2"/>
    <w:rsid w:val="00E155BC"/>
    <w:rsid w:val="00E15DC0"/>
    <w:rsid w:val="00E1685D"/>
    <w:rsid w:val="00E20A84"/>
    <w:rsid w:val="00E2260D"/>
    <w:rsid w:val="00E23E25"/>
    <w:rsid w:val="00E241C9"/>
    <w:rsid w:val="00E245B2"/>
    <w:rsid w:val="00E25E1D"/>
    <w:rsid w:val="00E352B2"/>
    <w:rsid w:val="00E35DCA"/>
    <w:rsid w:val="00E36933"/>
    <w:rsid w:val="00E410E4"/>
    <w:rsid w:val="00E43224"/>
    <w:rsid w:val="00E45A70"/>
    <w:rsid w:val="00E45DF9"/>
    <w:rsid w:val="00E4676D"/>
    <w:rsid w:val="00E5053B"/>
    <w:rsid w:val="00E50D8C"/>
    <w:rsid w:val="00E510E6"/>
    <w:rsid w:val="00E5292E"/>
    <w:rsid w:val="00E53398"/>
    <w:rsid w:val="00E54C3C"/>
    <w:rsid w:val="00E5616E"/>
    <w:rsid w:val="00E56600"/>
    <w:rsid w:val="00E6133C"/>
    <w:rsid w:val="00E62D34"/>
    <w:rsid w:val="00E62F05"/>
    <w:rsid w:val="00E64A8D"/>
    <w:rsid w:val="00E65275"/>
    <w:rsid w:val="00E71207"/>
    <w:rsid w:val="00E744B0"/>
    <w:rsid w:val="00E76717"/>
    <w:rsid w:val="00E7675F"/>
    <w:rsid w:val="00E777C5"/>
    <w:rsid w:val="00E846D7"/>
    <w:rsid w:val="00E85C32"/>
    <w:rsid w:val="00E8604C"/>
    <w:rsid w:val="00E87EAC"/>
    <w:rsid w:val="00E94037"/>
    <w:rsid w:val="00E96E98"/>
    <w:rsid w:val="00E9729B"/>
    <w:rsid w:val="00E97310"/>
    <w:rsid w:val="00EA7919"/>
    <w:rsid w:val="00EB4F93"/>
    <w:rsid w:val="00EB67B7"/>
    <w:rsid w:val="00EC24B2"/>
    <w:rsid w:val="00EC330C"/>
    <w:rsid w:val="00EC364B"/>
    <w:rsid w:val="00EC4661"/>
    <w:rsid w:val="00EC66A5"/>
    <w:rsid w:val="00ED10F9"/>
    <w:rsid w:val="00ED1280"/>
    <w:rsid w:val="00ED3DDB"/>
    <w:rsid w:val="00ED711B"/>
    <w:rsid w:val="00EE0F30"/>
    <w:rsid w:val="00EE3866"/>
    <w:rsid w:val="00EE3957"/>
    <w:rsid w:val="00EE7A58"/>
    <w:rsid w:val="00EE7EFC"/>
    <w:rsid w:val="00EF0578"/>
    <w:rsid w:val="00EF1422"/>
    <w:rsid w:val="00EF2403"/>
    <w:rsid w:val="00EF317A"/>
    <w:rsid w:val="00EF4E13"/>
    <w:rsid w:val="00EF5A59"/>
    <w:rsid w:val="00EF614C"/>
    <w:rsid w:val="00EF7A3A"/>
    <w:rsid w:val="00F006F6"/>
    <w:rsid w:val="00F018C3"/>
    <w:rsid w:val="00F0192E"/>
    <w:rsid w:val="00F04869"/>
    <w:rsid w:val="00F06E34"/>
    <w:rsid w:val="00F12B14"/>
    <w:rsid w:val="00F13460"/>
    <w:rsid w:val="00F14D33"/>
    <w:rsid w:val="00F1797C"/>
    <w:rsid w:val="00F231F1"/>
    <w:rsid w:val="00F2590F"/>
    <w:rsid w:val="00F30A0D"/>
    <w:rsid w:val="00F33E07"/>
    <w:rsid w:val="00F3504A"/>
    <w:rsid w:val="00F35735"/>
    <w:rsid w:val="00F37AAE"/>
    <w:rsid w:val="00F45433"/>
    <w:rsid w:val="00F46551"/>
    <w:rsid w:val="00F505FE"/>
    <w:rsid w:val="00F5314F"/>
    <w:rsid w:val="00F53B1C"/>
    <w:rsid w:val="00F54938"/>
    <w:rsid w:val="00F5629A"/>
    <w:rsid w:val="00F56AEE"/>
    <w:rsid w:val="00F62AAE"/>
    <w:rsid w:val="00F6348B"/>
    <w:rsid w:val="00F66014"/>
    <w:rsid w:val="00F664E4"/>
    <w:rsid w:val="00F6660F"/>
    <w:rsid w:val="00F666E1"/>
    <w:rsid w:val="00F666F1"/>
    <w:rsid w:val="00F6746E"/>
    <w:rsid w:val="00F717BF"/>
    <w:rsid w:val="00F725D1"/>
    <w:rsid w:val="00F75F49"/>
    <w:rsid w:val="00F81FC9"/>
    <w:rsid w:val="00F82920"/>
    <w:rsid w:val="00F8306F"/>
    <w:rsid w:val="00F85BF5"/>
    <w:rsid w:val="00F961E3"/>
    <w:rsid w:val="00F9730B"/>
    <w:rsid w:val="00FA3548"/>
    <w:rsid w:val="00FA7A44"/>
    <w:rsid w:val="00FB1483"/>
    <w:rsid w:val="00FB4FD1"/>
    <w:rsid w:val="00FC0047"/>
    <w:rsid w:val="00FC02CA"/>
    <w:rsid w:val="00FC0C47"/>
    <w:rsid w:val="00FC17FF"/>
    <w:rsid w:val="00FC1EE8"/>
    <w:rsid w:val="00FC32EE"/>
    <w:rsid w:val="00FC3B80"/>
    <w:rsid w:val="00FC462A"/>
    <w:rsid w:val="00FC6927"/>
    <w:rsid w:val="00FC723C"/>
    <w:rsid w:val="00FD28F2"/>
    <w:rsid w:val="00FD5A47"/>
    <w:rsid w:val="00FD6922"/>
    <w:rsid w:val="00FD712F"/>
    <w:rsid w:val="00FE1AAB"/>
    <w:rsid w:val="00FE5080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0EF21"/>
  <w15:docId w15:val="{2FABCD18-6DCC-4DBE-9441-B2F1EF11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NoSpacing"/>
    <w:qFormat/>
    <w:rsid w:val="00C25DE0"/>
    <w:pPr>
      <w:spacing w:line="360" w:lineRule="auto"/>
      <w:jc w:val="both"/>
    </w:pPr>
    <w:rPr>
      <w:rFonts w:ascii="Arial" w:hAnsi="Arial"/>
      <w:sz w:val="22"/>
      <w:szCs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026F73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76B45"/>
    <w:pPr>
      <w:numPr>
        <w:ilvl w:val="1"/>
        <w:numId w:val="1"/>
      </w:numPr>
      <w:spacing w:before="240" w:after="24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qFormat/>
    <w:rsid w:val="00026F73"/>
    <w:pPr>
      <w:numPr>
        <w:ilvl w:val="2"/>
        <w:numId w:val="1"/>
      </w:numPr>
      <w:spacing w:before="240" w:after="240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qFormat/>
    <w:rsid w:val="00783ABD"/>
    <w:pPr>
      <w:keepNext/>
      <w:numPr>
        <w:ilvl w:val="3"/>
        <w:numId w:val="1"/>
      </w:numPr>
      <w:jc w:val="center"/>
      <w:outlineLvl w:val="3"/>
    </w:pPr>
    <w:rPr>
      <w:b/>
      <w:szCs w:val="20"/>
      <w:lang w:val="es-ES_tradnl" w:eastAsia="es-ES"/>
    </w:rPr>
  </w:style>
  <w:style w:type="paragraph" w:styleId="Heading5">
    <w:name w:val="heading 5"/>
    <w:aliases w:val="5H"/>
    <w:basedOn w:val="Normal"/>
    <w:next w:val="Normal"/>
    <w:qFormat/>
    <w:rsid w:val="00783ABD"/>
    <w:pPr>
      <w:keepNext/>
      <w:numPr>
        <w:ilvl w:val="4"/>
        <w:numId w:val="1"/>
      </w:numPr>
      <w:outlineLvl w:val="4"/>
    </w:pPr>
    <w:rPr>
      <w:b/>
      <w:bCs/>
      <w:lang w:eastAsia="fr-FR"/>
    </w:rPr>
  </w:style>
  <w:style w:type="paragraph" w:styleId="Heading6">
    <w:name w:val="heading 6"/>
    <w:basedOn w:val="Normal"/>
    <w:next w:val="Normal"/>
    <w:qFormat/>
    <w:rsid w:val="00783ABD"/>
    <w:pPr>
      <w:keepNext/>
      <w:numPr>
        <w:ilvl w:val="5"/>
        <w:numId w:val="1"/>
      </w:numPr>
      <w:outlineLvl w:val="5"/>
    </w:pPr>
    <w:rPr>
      <w:b/>
      <w:bCs/>
      <w:i/>
      <w:iCs/>
      <w:sz w:val="20"/>
      <w:lang w:eastAsia="fr-FR"/>
    </w:rPr>
  </w:style>
  <w:style w:type="paragraph" w:styleId="Heading7">
    <w:name w:val="heading 7"/>
    <w:basedOn w:val="Normal"/>
    <w:next w:val="Normal"/>
    <w:qFormat/>
    <w:rsid w:val="00783ABD"/>
    <w:pPr>
      <w:keepNext/>
      <w:numPr>
        <w:ilvl w:val="6"/>
        <w:numId w:val="1"/>
      </w:numPr>
      <w:jc w:val="center"/>
      <w:outlineLvl w:val="6"/>
    </w:pPr>
    <w:rPr>
      <w:b/>
      <w:bCs/>
      <w:lang w:eastAsia="fr-FR"/>
    </w:rPr>
  </w:style>
  <w:style w:type="paragraph" w:styleId="Heading8">
    <w:name w:val="heading 8"/>
    <w:basedOn w:val="Normal"/>
    <w:next w:val="Normal"/>
    <w:qFormat/>
    <w:rsid w:val="00783ABD"/>
    <w:pPr>
      <w:keepNext/>
      <w:numPr>
        <w:ilvl w:val="7"/>
        <w:numId w:val="1"/>
      </w:numPr>
      <w:jc w:val="center"/>
      <w:outlineLvl w:val="7"/>
    </w:pPr>
    <w:rPr>
      <w:b/>
      <w:bCs/>
      <w:sz w:val="28"/>
      <w:lang w:eastAsia="fr-FR"/>
    </w:rPr>
  </w:style>
  <w:style w:type="paragraph" w:styleId="Heading9">
    <w:name w:val="heading 9"/>
    <w:basedOn w:val="Normal"/>
    <w:next w:val="Normal"/>
    <w:qFormat/>
    <w:rsid w:val="00783ABD"/>
    <w:pPr>
      <w:numPr>
        <w:ilvl w:val="8"/>
        <w:numId w:val="1"/>
      </w:numPr>
      <w:spacing w:before="240" w:after="60"/>
      <w:jc w:val="center"/>
      <w:outlineLvl w:val="8"/>
    </w:pPr>
    <w:rPr>
      <w:rFonts w:cs="Arial"/>
      <w:b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26F73"/>
    <w:rPr>
      <w:rFonts w:ascii="Arial" w:hAnsi="Arial"/>
      <w:b/>
      <w:sz w:val="28"/>
      <w:szCs w:val="28"/>
      <w:lang w:eastAsia="it-IT"/>
    </w:rPr>
  </w:style>
  <w:style w:type="character" w:customStyle="1" w:styleId="Heading2Char">
    <w:name w:val="Heading 2 Char"/>
    <w:link w:val="Heading2"/>
    <w:locked/>
    <w:rsid w:val="00B76B45"/>
    <w:rPr>
      <w:rFonts w:ascii="Arial" w:hAnsi="Arial"/>
      <w:b/>
      <w:sz w:val="24"/>
      <w:szCs w:val="28"/>
      <w:lang w:eastAsia="it-IT"/>
    </w:rPr>
  </w:style>
  <w:style w:type="paragraph" w:styleId="Header">
    <w:name w:val="header"/>
    <w:basedOn w:val="Normal"/>
    <w:link w:val="HeaderChar"/>
    <w:rsid w:val="00783AB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semiHidden/>
    <w:locked/>
    <w:rsid w:val="00783ABD"/>
    <w:rPr>
      <w:rFonts w:ascii="Arial" w:hAnsi="Arial"/>
      <w:sz w:val="22"/>
      <w:szCs w:val="24"/>
      <w:lang w:val="en-GB" w:eastAsia="it-IT" w:bidi="ar-SA"/>
    </w:rPr>
  </w:style>
  <w:style w:type="paragraph" w:styleId="Footer">
    <w:name w:val="footer"/>
    <w:basedOn w:val="Normal"/>
    <w:link w:val="FooterChar"/>
    <w:uiPriority w:val="99"/>
    <w:rsid w:val="00783AB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783ABD"/>
    <w:rPr>
      <w:rFonts w:ascii="Arial" w:hAnsi="Arial"/>
      <w:sz w:val="22"/>
      <w:szCs w:val="24"/>
      <w:lang w:val="en-GB" w:eastAsia="it-IT" w:bidi="ar-SA"/>
    </w:rPr>
  </w:style>
  <w:style w:type="character" w:styleId="PageNumber">
    <w:name w:val="page number"/>
    <w:rsid w:val="00783ABD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B76B45"/>
    <w:pPr>
      <w:tabs>
        <w:tab w:val="left" w:pos="709"/>
        <w:tab w:val="right" w:leader="dot" w:pos="9214"/>
      </w:tabs>
      <w:spacing w:before="120" w:after="120"/>
    </w:pPr>
    <w:rPr>
      <w:b/>
      <w:bCs/>
      <w:szCs w:val="22"/>
    </w:rPr>
  </w:style>
  <w:style w:type="paragraph" w:styleId="TOC2">
    <w:name w:val="toc 2"/>
    <w:basedOn w:val="Normal"/>
    <w:next w:val="Normal"/>
    <w:autoRedefine/>
    <w:uiPriority w:val="39"/>
    <w:rsid w:val="00B76B45"/>
    <w:pPr>
      <w:tabs>
        <w:tab w:val="left" w:pos="880"/>
        <w:tab w:val="left" w:pos="1100"/>
      </w:tabs>
      <w:spacing w:before="120" w:after="120"/>
      <w:ind w:left="709" w:hanging="284"/>
    </w:pPr>
    <w:rPr>
      <w:rFonts w:eastAsiaTheme="minorEastAsia" w:cs="Arial"/>
      <w:noProof/>
      <w:szCs w:val="22"/>
      <w:lang w:eastAsia="en-GB"/>
    </w:rPr>
  </w:style>
  <w:style w:type="paragraph" w:styleId="Caption">
    <w:name w:val="caption"/>
    <w:basedOn w:val="Normal"/>
    <w:next w:val="Normal"/>
    <w:qFormat/>
    <w:rsid w:val="00AF0DF6"/>
    <w:rPr>
      <w:b/>
      <w:bCs/>
      <w:i/>
      <w:sz w:val="1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26598"/>
    <w:pPr>
      <w:ind w:left="720"/>
    </w:pPr>
  </w:style>
  <w:style w:type="character" w:customStyle="1" w:styleId="apple-converted-space">
    <w:name w:val="apple-converted-space"/>
    <w:rsid w:val="00D932EE"/>
  </w:style>
  <w:style w:type="paragraph" w:styleId="DocumentMap">
    <w:name w:val="Document Map"/>
    <w:basedOn w:val="Normal"/>
    <w:link w:val="DocumentMapChar"/>
    <w:rsid w:val="00B477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47735"/>
    <w:rPr>
      <w:rFonts w:ascii="Tahoma" w:hAnsi="Tahoma" w:cs="Tahoma"/>
      <w:sz w:val="16"/>
      <w:szCs w:val="16"/>
      <w:lang w:eastAsia="it-IT"/>
    </w:rPr>
  </w:style>
  <w:style w:type="table" w:customStyle="1" w:styleId="LightList1">
    <w:name w:val="Light List1"/>
    <w:basedOn w:val="TableNormal"/>
    <w:uiPriority w:val="61"/>
    <w:rsid w:val="0068253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rsid w:val="008E48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E5D"/>
    <w:rPr>
      <w:rFonts w:ascii="Arial" w:hAnsi="Arial"/>
      <w:sz w:val="22"/>
      <w:szCs w:val="24"/>
      <w:lang w:eastAsia="it-IT"/>
    </w:rPr>
  </w:style>
  <w:style w:type="paragraph" w:styleId="TOCHeading">
    <w:name w:val="TOC Heading"/>
    <w:basedOn w:val="Heading1"/>
    <w:next w:val="Normal"/>
    <w:uiPriority w:val="39"/>
    <w:unhideWhenUsed/>
    <w:qFormat/>
    <w:rsid w:val="00A959C2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A959C2"/>
    <w:pPr>
      <w:ind w:left="440"/>
    </w:pPr>
  </w:style>
  <w:style w:type="character" w:styleId="Hyperlink">
    <w:name w:val="Hyperlink"/>
    <w:basedOn w:val="DefaultParagraphFont"/>
    <w:uiPriority w:val="99"/>
    <w:unhideWhenUsed/>
    <w:rsid w:val="00A959C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7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57D"/>
    <w:rPr>
      <w:rFonts w:ascii="Tahoma" w:hAnsi="Tahoma" w:cs="Tahoma"/>
      <w:sz w:val="16"/>
      <w:szCs w:val="16"/>
      <w:lang w:eastAsia="it-IT"/>
    </w:rPr>
  </w:style>
  <w:style w:type="character" w:styleId="FollowedHyperlink">
    <w:name w:val="FollowedHyperlink"/>
    <w:basedOn w:val="DefaultParagraphFont"/>
    <w:rsid w:val="000207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2B03B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eastAsia="en-GB"/>
    </w:rPr>
  </w:style>
  <w:style w:type="character" w:customStyle="1" w:styleId="ListParagraphChar">
    <w:name w:val="List Paragraph Char"/>
    <w:link w:val="ListParagraph"/>
    <w:uiPriority w:val="34"/>
    <w:qFormat/>
    <w:rsid w:val="008A14D0"/>
    <w:rPr>
      <w:rFonts w:ascii="Arial" w:hAnsi="Arial"/>
      <w:sz w:val="22"/>
      <w:szCs w:val="24"/>
      <w:lang w:eastAsia="it-IT"/>
    </w:rPr>
  </w:style>
  <w:style w:type="paragraph" w:customStyle="1" w:styleId="EFCFTitle">
    <w:name w:val="EFCF_Title"/>
    <w:basedOn w:val="Normal"/>
    <w:next w:val="Normal"/>
    <w:qFormat/>
    <w:rsid w:val="0034676E"/>
    <w:pPr>
      <w:jc w:val="center"/>
    </w:pPr>
    <w:rPr>
      <w:rFonts w:cs="Arial"/>
      <w:b/>
      <w:bCs/>
      <w:sz w:val="36"/>
      <w:szCs w:val="3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5D6C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6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6CB3"/>
    <w:rPr>
      <w:rFonts w:ascii="Arial" w:hAnsi="Arial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6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6CB3"/>
    <w:rPr>
      <w:rFonts w:ascii="Arial" w:hAnsi="Arial"/>
      <w:b/>
      <w:bCs/>
      <w:lang w:eastAsia="it-IT"/>
    </w:rPr>
  </w:style>
  <w:style w:type="paragraph" w:styleId="Revision">
    <w:name w:val="Revision"/>
    <w:hidden/>
    <w:uiPriority w:val="99"/>
    <w:semiHidden/>
    <w:rsid w:val="00E35DCA"/>
    <w:rPr>
      <w:rFonts w:ascii="Arial" w:hAnsi="Arial"/>
      <w:sz w:val="22"/>
      <w:szCs w:val="24"/>
      <w:lang w:eastAsia="it-IT"/>
    </w:rPr>
  </w:style>
  <w:style w:type="character" w:styleId="BookTitle">
    <w:name w:val="Book Title"/>
    <w:aliases w:val="Titel subkop"/>
    <w:uiPriority w:val="33"/>
    <w:qFormat/>
    <w:rsid w:val="005F4E2E"/>
    <w:rPr>
      <w:rFonts w:ascii="Arial" w:hAnsi="Arial"/>
      <w:b w:val="0"/>
      <w:bCs/>
      <w:i w:val="0"/>
      <w:caps w:val="0"/>
      <w:smallCaps w:val="0"/>
      <w:strike w:val="0"/>
      <w:dstrike w:val="0"/>
      <w:vanish w:val="0"/>
      <w:color w:val="00AAFF"/>
      <w:spacing w:val="5"/>
      <w:sz w:val="40"/>
      <w:vertAlign w:val="baseline"/>
    </w:rPr>
  </w:style>
  <w:style w:type="paragraph" w:customStyle="1" w:styleId="Default">
    <w:name w:val="Default"/>
    <w:rsid w:val="00624E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alinea">
    <w:name w:val="alinea"/>
    <w:basedOn w:val="Normal"/>
    <w:link w:val="alineaChar"/>
    <w:rsid w:val="009D366B"/>
    <w:pPr>
      <w:ind w:left="1134"/>
      <w:jc w:val="left"/>
    </w:pPr>
    <w:rPr>
      <w:rFonts w:ascii="Tahoma" w:hAnsi="Tahoma"/>
      <w:sz w:val="20"/>
      <w:szCs w:val="20"/>
      <w:lang w:val="nl-NL" w:eastAsia="nl-NL"/>
    </w:rPr>
  </w:style>
  <w:style w:type="paragraph" w:customStyle="1" w:styleId="opsomming">
    <w:name w:val="opsomming"/>
    <w:basedOn w:val="alinea"/>
    <w:next w:val="alinea"/>
    <w:rsid w:val="009D366B"/>
    <w:pPr>
      <w:numPr>
        <w:numId w:val="2"/>
      </w:numPr>
      <w:tabs>
        <w:tab w:val="clear" w:pos="360"/>
        <w:tab w:val="left" w:pos="1418"/>
      </w:tabs>
      <w:spacing w:before="20"/>
      <w:ind w:left="1418" w:hanging="432"/>
    </w:pPr>
  </w:style>
  <w:style w:type="paragraph" w:styleId="Index2">
    <w:name w:val="index 2"/>
    <w:basedOn w:val="Normal"/>
    <w:next w:val="Normal"/>
    <w:autoRedefine/>
    <w:semiHidden/>
    <w:rsid w:val="009D366B"/>
    <w:pPr>
      <w:ind w:left="400" w:hanging="200"/>
      <w:jc w:val="left"/>
    </w:pPr>
    <w:rPr>
      <w:rFonts w:ascii="Tahoma" w:hAnsi="Tahoma"/>
      <w:sz w:val="20"/>
      <w:szCs w:val="20"/>
      <w:lang w:val="nl-NL" w:eastAsia="nl-NL"/>
    </w:rPr>
  </w:style>
  <w:style w:type="character" w:customStyle="1" w:styleId="alineaChar">
    <w:name w:val="alinea Char"/>
    <w:link w:val="alinea"/>
    <w:rsid w:val="009D366B"/>
    <w:rPr>
      <w:rFonts w:ascii="Tahoma" w:hAnsi="Tahoma"/>
      <w:lang w:val="nl-NL" w:eastAsia="nl-NL"/>
    </w:rPr>
  </w:style>
  <w:style w:type="character" w:customStyle="1" w:styleId="FootnoteAnchor">
    <w:name w:val="Footnote Anchor"/>
    <w:rsid w:val="00780307"/>
    <w:rPr>
      <w:vertAlign w:val="superscript"/>
    </w:rPr>
  </w:style>
  <w:style w:type="paragraph" w:styleId="FootnoteText">
    <w:name w:val="footnote text"/>
    <w:basedOn w:val="Normal"/>
    <w:link w:val="FootnoteTextChar"/>
    <w:rsid w:val="00780307"/>
    <w:rPr>
      <w:color w:val="00000A"/>
    </w:rPr>
  </w:style>
  <w:style w:type="character" w:customStyle="1" w:styleId="FootnoteTextChar">
    <w:name w:val="Footnote Text Char"/>
    <w:basedOn w:val="DefaultParagraphFont"/>
    <w:link w:val="FootnoteText"/>
    <w:rsid w:val="00780307"/>
    <w:rPr>
      <w:rFonts w:ascii="Arial" w:hAnsi="Arial"/>
      <w:color w:val="00000A"/>
      <w:sz w:val="22"/>
      <w:szCs w:val="24"/>
      <w:lang w:eastAsia="it-IT"/>
    </w:rPr>
  </w:style>
  <w:style w:type="character" w:customStyle="1" w:styleId="InternetLink">
    <w:name w:val="Internet Link"/>
    <w:basedOn w:val="DefaultParagraphFont"/>
    <w:uiPriority w:val="99"/>
    <w:unhideWhenUsed/>
    <w:rsid w:val="00CE6148"/>
    <w:rPr>
      <w:color w:val="0000FF"/>
      <w:u w:val="single"/>
    </w:rPr>
  </w:style>
  <w:style w:type="paragraph" w:customStyle="1" w:styleId="Titel22P">
    <w:name w:val="Titel 22 P"/>
    <w:basedOn w:val="Normal"/>
    <w:rsid w:val="00A52973"/>
    <w:pPr>
      <w:tabs>
        <w:tab w:val="left" w:pos="284"/>
        <w:tab w:val="left" w:pos="567"/>
        <w:tab w:val="left" w:pos="1729"/>
        <w:tab w:val="left" w:pos="2013"/>
        <w:tab w:val="left" w:pos="3459"/>
        <w:tab w:val="left" w:pos="3742"/>
        <w:tab w:val="left" w:pos="5188"/>
      </w:tabs>
      <w:spacing w:after="510" w:line="510" w:lineRule="exact"/>
      <w:jc w:val="left"/>
    </w:pPr>
    <w:rPr>
      <w:rFonts w:ascii="Frutiger 45 Light" w:hAnsi="Frutiger 45 Light"/>
      <w:b/>
      <w:sz w:val="44"/>
      <w:szCs w:val="20"/>
      <w:lang w:val="de-DE" w:eastAsia="de-DE"/>
    </w:rPr>
  </w:style>
  <w:style w:type="paragraph" w:customStyle="1" w:styleId="Absatz">
    <w:name w:val="Absatz"/>
    <w:basedOn w:val="Normal"/>
    <w:rsid w:val="00A52973"/>
    <w:pPr>
      <w:spacing w:after="255" w:line="255" w:lineRule="exact"/>
      <w:ind w:left="1729"/>
      <w:jc w:val="left"/>
    </w:pPr>
    <w:rPr>
      <w:rFonts w:ascii="Frutiger 45 Light" w:hAnsi="Frutiger 45 Light"/>
      <w:szCs w:val="20"/>
      <w:lang w:val="de-DE" w:eastAsia="de-DE"/>
    </w:rPr>
  </w:style>
  <w:style w:type="paragraph" w:customStyle="1" w:styleId="Angebots-Nr">
    <w:name w:val="Angebots-Nr"/>
    <w:basedOn w:val="Normal"/>
    <w:qFormat/>
    <w:rsid w:val="00A52973"/>
    <w:pPr>
      <w:tabs>
        <w:tab w:val="left" w:pos="284"/>
        <w:tab w:val="left" w:pos="567"/>
        <w:tab w:val="left" w:pos="1729"/>
        <w:tab w:val="left" w:pos="2013"/>
        <w:tab w:val="left" w:pos="3459"/>
        <w:tab w:val="left" w:pos="3742"/>
        <w:tab w:val="left" w:pos="5188"/>
      </w:tabs>
      <w:spacing w:line="510" w:lineRule="exact"/>
      <w:jc w:val="left"/>
      <w:outlineLvl w:val="0"/>
    </w:pPr>
    <w:rPr>
      <w:rFonts w:ascii="Frutiger 45 Light" w:hAnsi="Frutiger 45 Light"/>
      <w:sz w:val="36"/>
      <w:szCs w:val="20"/>
      <w:lang w:val="de-DE" w:eastAsia="de-DE"/>
    </w:rPr>
  </w:style>
  <w:style w:type="character" w:styleId="Strong">
    <w:name w:val="Strong"/>
    <w:basedOn w:val="DefaultParagraphFont"/>
    <w:qFormat/>
    <w:rsid w:val="000F7A5A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095578"/>
    <w:rPr>
      <w:rFonts w:ascii="Arial" w:hAnsi="Arial" w:cs="Arial"/>
      <w:smallCaps/>
      <w:color w:val="5A5A5A" w:themeColor="text1" w:themeTint="A5"/>
    </w:rPr>
  </w:style>
  <w:style w:type="paragraph" w:customStyle="1" w:styleId="Unclear">
    <w:name w:val="Unclear"/>
    <w:basedOn w:val="Normal"/>
    <w:link w:val="UnclearCarattere"/>
    <w:qFormat/>
    <w:rsid w:val="00095578"/>
    <w:pPr>
      <w:spacing w:after="160" w:line="276" w:lineRule="auto"/>
      <w:jc w:val="left"/>
    </w:pPr>
    <w:rPr>
      <w:rFonts w:asciiTheme="minorHAnsi" w:eastAsiaTheme="minorHAnsi" w:hAnsiTheme="minorHAnsi" w:cstheme="minorBidi"/>
      <w:b/>
      <w:bCs/>
      <w:color w:val="C00000"/>
      <w:szCs w:val="22"/>
      <w:lang w:eastAsia="en-US"/>
    </w:rPr>
  </w:style>
  <w:style w:type="character" w:customStyle="1" w:styleId="UnclearCarattere">
    <w:name w:val="Unclear Carattere"/>
    <w:basedOn w:val="DefaultParagraphFont"/>
    <w:link w:val="Unclear"/>
    <w:rsid w:val="00095578"/>
    <w:rPr>
      <w:rFonts w:asciiTheme="minorHAnsi" w:eastAsiaTheme="minorHAnsi" w:hAnsiTheme="minorHAnsi" w:cstheme="minorBidi"/>
      <w:b/>
      <w:bCs/>
      <w:color w:val="C00000"/>
      <w:sz w:val="22"/>
      <w:szCs w:val="22"/>
      <w:lang w:eastAsia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16932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7F388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9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2DF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semiHidden/>
    <w:unhideWhenUsed/>
    <w:rsid w:val="007B060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B0607"/>
    <w:rPr>
      <w:rFonts w:ascii="Consolas" w:hAnsi="Consolas" w:cs="Consola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4267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46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045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851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621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056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157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1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3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1929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17">
          <w:marLeft w:val="126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168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343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03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003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369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098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761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513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927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033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145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080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057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436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647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038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729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588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155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959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787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131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787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319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828">
          <w:marLeft w:val="87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357">
          <w:marLeft w:val="1282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2B0F-2701-4E46-A900-68E23B90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Start date of project: 01/01/2014</vt:lpstr>
      <vt:lpstr>Start date of project: 01/01/2014</vt:lpstr>
      <vt:lpstr>Start date of project: 01/01/2014</vt:lpstr>
    </vt:vector>
  </TitlesOfParts>
  <Company>School of Engineering</Company>
  <LinksUpToDate>false</LinksUpToDate>
  <CharactersWithSpaces>2258</CharactersWithSpaces>
  <SharedDoc>false</SharedDoc>
  <HLinks>
    <vt:vector size="162" baseType="variant"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_Toc409435024</vt:lpwstr>
      </vt:variant>
      <vt:variant>
        <vt:i4>1310782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_Toc409435023</vt:lpwstr>
      </vt:variant>
      <vt:variant>
        <vt:i4>1310782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_Toc409435022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_Toc409435021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_Toc409435020</vt:lpwstr>
      </vt:variant>
      <vt:variant>
        <vt:i4>1507390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_Toc409435019</vt:lpwstr>
      </vt:variant>
      <vt:variant>
        <vt:i4>1507390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_Toc409435018</vt:lpwstr>
      </vt:variant>
      <vt:variant>
        <vt:i4>1507390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_Toc409435017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_Toc409435016</vt:lpwstr>
      </vt:variant>
      <vt:variant>
        <vt:i4>1507390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_Toc409435015</vt:lpwstr>
      </vt:variant>
      <vt:variant>
        <vt:i4>1507390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_Toc409435014</vt:lpwstr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_Toc409435013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_Toc409435012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_Toc409435011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_Toc409435010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_Toc409435009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_Toc409435008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_Toc409435007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_Toc409435006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_Toc409435005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_Toc409435004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_Toc409435003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_Toc409435002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_Toc409435001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_Toc409435000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_Toc409434999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_Toc409434998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date of project: 01/01/2014</dc:title>
  <dc:creator>KendallK</dc:creator>
  <cp:lastModifiedBy>Microsoft Office User</cp:lastModifiedBy>
  <cp:revision>11</cp:revision>
  <cp:lastPrinted>2020-11-17T14:59:00Z</cp:lastPrinted>
  <dcterms:created xsi:type="dcterms:W3CDTF">2023-03-08T20:13:00Z</dcterms:created>
  <dcterms:modified xsi:type="dcterms:W3CDTF">2023-03-28T17:31:00Z</dcterms:modified>
</cp:coreProperties>
</file>